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8CD" w:rsidRDefault="005968CD" w:rsidP="005968CD">
      <w:pPr>
        <w:pStyle w:val="Intestazione"/>
        <w:jc w:val="center"/>
      </w:pPr>
      <w:r w:rsidRPr="00FA473A">
        <w:rPr>
          <w:noProof/>
        </w:rPr>
        <w:drawing>
          <wp:inline distT="0" distB="0" distL="0" distR="0" wp14:anchorId="4B7C7835" wp14:editId="011C53D0">
            <wp:extent cx="1114581" cy="1142857"/>
            <wp:effectExtent l="0" t="0" r="0"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14581" cy="1142857"/>
                    </a:xfrm>
                    <a:prstGeom prst="rect">
                      <a:avLst/>
                    </a:prstGeom>
                  </pic:spPr>
                </pic:pic>
              </a:graphicData>
            </a:graphic>
          </wp:inline>
        </w:drawing>
      </w:r>
    </w:p>
    <w:p w:rsidR="005968CD" w:rsidRDefault="005968CD" w:rsidP="005968CD">
      <w:pPr>
        <w:pStyle w:val="Intestazione"/>
        <w:jc w:val="center"/>
        <w:rPr>
          <w:sz w:val="32"/>
          <w:szCs w:val="32"/>
        </w:rPr>
      </w:pPr>
      <w:r w:rsidRPr="00FA473A">
        <w:rPr>
          <w:sz w:val="32"/>
          <w:szCs w:val="32"/>
        </w:rPr>
        <w:t>Comune di Oristano</w:t>
      </w:r>
    </w:p>
    <w:p w:rsidR="005968CD" w:rsidRDefault="005968CD" w:rsidP="00266C03">
      <w:pPr>
        <w:autoSpaceDE w:val="0"/>
        <w:autoSpaceDN w:val="0"/>
        <w:adjustRightInd w:val="0"/>
        <w:jc w:val="center"/>
        <w:rPr>
          <w:rFonts w:ascii="Times New Roman" w:hAnsi="Times New Roman" w:cs="Times New Roman"/>
          <w:b/>
          <w:bCs/>
          <w:sz w:val="22"/>
          <w:szCs w:val="22"/>
        </w:rPr>
      </w:pPr>
    </w:p>
    <w:p w:rsidR="005968CD" w:rsidRDefault="005968CD" w:rsidP="00266C03">
      <w:pPr>
        <w:autoSpaceDE w:val="0"/>
        <w:autoSpaceDN w:val="0"/>
        <w:adjustRightInd w:val="0"/>
        <w:jc w:val="center"/>
        <w:rPr>
          <w:rFonts w:ascii="Times New Roman" w:hAnsi="Times New Roman" w:cs="Times New Roman"/>
          <w:b/>
          <w:bCs/>
          <w:sz w:val="22"/>
          <w:szCs w:val="22"/>
        </w:rPr>
      </w:pPr>
    </w:p>
    <w:p w:rsidR="003254F9" w:rsidRDefault="0007333B" w:rsidP="003254F9">
      <w:pPr>
        <w:widowControl w:val="0"/>
        <w:autoSpaceDE w:val="0"/>
        <w:autoSpaceDN w:val="0"/>
        <w:adjustRightInd w:val="0"/>
        <w:jc w:val="center"/>
        <w:rPr>
          <w:rFonts w:ascii="Times New Roman" w:hAnsi="Times New Roman" w:cs="Times New Roman"/>
          <w:b/>
          <w:bCs/>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5968CD" w:rsidRPr="000A49AD" w:rsidRDefault="005968CD" w:rsidP="003254F9">
      <w:pPr>
        <w:widowControl w:val="0"/>
        <w:autoSpaceDE w:val="0"/>
        <w:autoSpaceDN w:val="0"/>
        <w:adjustRightInd w:val="0"/>
        <w:jc w:val="center"/>
        <w:rPr>
          <w:rFonts w:ascii="Times New Roman" w:hAnsi="Times New Roman" w:cs="Times New Roman"/>
          <w:b/>
          <w:bCs/>
          <w:color w:val="FF0000"/>
          <w:sz w:val="22"/>
          <w:szCs w:val="22"/>
        </w:rPr>
      </w:pPr>
    </w:p>
    <w:p w:rsidR="009E7D9C" w:rsidRDefault="009E7D9C" w:rsidP="009E7D9C">
      <w:pPr>
        <w:jc w:val="center"/>
        <w:rPr>
          <w:rFonts w:ascii="Book Antiqua" w:eastAsia="Times New Roman" w:hAnsi="Book Antiqua"/>
          <w:b/>
          <w:color w:val="FF0000"/>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6808CF"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6808CF" w:rsidRDefault="006808CF"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6808CF" w:rsidRDefault="006808CF">
            <w:pPr>
              <w:jc w:val="both"/>
              <w:rPr>
                <w:rFonts w:ascii="Times New Roman" w:hAnsi="Times New Roman" w:cs="Times New Roman"/>
                <w:sz w:val="22"/>
                <w:szCs w:val="22"/>
              </w:rPr>
            </w:pPr>
            <w:r>
              <w:rPr>
                <w:rFonts w:ascii="Times New Roman" w:hAnsi="Times New Roman" w:cs="Times New Roman"/>
                <w:sz w:val="22"/>
                <w:szCs w:val="22"/>
              </w:rPr>
              <w:t xml:space="preserve">Settore Servizi alla Persona e alla Cittadinanza </w:t>
            </w:r>
          </w:p>
        </w:tc>
      </w:tr>
      <w:tr w:rsidR="006808CF"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6808CF" w:rsidRDefault="006808CF"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6808CF" w:rsidRDefault="006808CF">
            <w:pPr>
              <w:jc w:val="both"/>
              <w:rPr>
                <w:rFonts w:ascii="Times New Roman" w:hAnsi="Times New Roman" w:cs="Times New Roman"/>
                <w:sz w:val="22"/>
                <w:szCs w:val="22"/>
              </w:rPr>
            </w:pPr>
            <w:r>
              <w:rPr>
                <w:rFonts w:ascii="Times New Roman" w:hAnsi="Times New Roman" w:cs="Times New Roman"/>
                <w:sz w:val="22"/>
                <w:szCs w:val="22"/>
              </w:rPr>
              <w:t>Servizi Demografici, Urp, Messi e Centralino</w:t>
            </w:r>
          </w:p>
        </w:tc>
      </w:tr>
      <w:tr w:rsidR="006808CF"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6808CF" w:rsidRDefault="006808CF"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6808CF" w:rsidRDefault="006808CF">
            <w:pPr>
              <w:jc w:val="both"/>
              <w:rPr>
                <w:rFonts w:ascii="Times New Roman" w:hAnsi="Times New Roman" w:cs="Times New Roman"/>
                <w:sz w:val="22"/>
                <w:szCs w:val="22"/>
              </w:rPr>
            </w:pPr>
            <w:r>
              <w:rPr>
                <w:rFonts w:ascii="Times New Roman" w:hAnsi="Times New Roman" w:cs="Times New Roman"/>
                <w:sz w:val="22"/>
                <w:szCs w:val="22"/>
              </w:rPr>
              <w:t>Ufficio Stato Civile e leva</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B10589" w:rsidRDefault="00E828E5">
            <w:pPr>
              <w:jc w:val="both"/>
            </w:pPr>
            <w:r>
              <w:rPr>
                <w:rFonts w:ascii="Times New Roman" w:hAnsi="Times New Roman"/>
                <w:sz w:val="22"/>
                <w:szCs w:val="22"/>
              </w:rPr>
              <w:t xml:space="preserve">Stato civile: </w:t>
            </w:r>
            <w:r w:rsidR="00DB27CC">
              <w:rPr>
                <w:rFonts w:ascii="Times New Roman" w:hAnsi="Times New Roman"/>
                <w:sz w:val="22"/>
                <w:szCs w:val="22"/>
              </w:rPr>
              <w:t xml:space="preserve">Registrazione e deposito </w:t>
            </w:r>
            <w:r w:rsidR="009107B6">
              <w:rPr>
                <w:rFonts w:ascii="Times New Roman" w:hAnsi="Times New Roman"/>
                <w:sz w:val="22"/>
                <w:szCs w:val="22"/>
              </w:rPr>
              <w:t>DAT (Disposizioni Anticipate di Trattamento)</w:t>
            </w:r>
          </w:p>
          <w:p w:rsidR="00B10589" w:rsidRDefault="00B10589">
            <w:pPr>
              <w:jc w:val="both"/>
            </w:pPr>
          </w:p>
        </w:tc>
      </w:tr>
    </w:tbl>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ayout w:type="fixed"/>
        <w:tblLook w:val="04A0" w:firstRow="1" w:lastRow="0" w:firstColumn="1" w:lastColumn="0" w:noHBand="0" w:noVBand="1"/>
      </w:tblPr>
      <w:tblGrid>
        <w:gridCol w:w="1668"/>
        <w:gridCol w:w="8180"/>
      </w:tblGrid>
      <w:tr w:rsidR="0007333B" w:rsidRPr="00CF0984" w:rsidTr="005968CD">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5968CD">
        <w:trPr>
          <w:trHeight w:val="314"/>
          <w:jc w:val="center"/>
        </w:trPr>
        <w:tc>
          <w:tcPr>
            <w:tcW w:w="847"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4153"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Comune di ORISTANO</w:t>
            </w:r>
          </w:p>
          <w:p w:rsidR="00B10589" w:rsidRDefault="00E828E5">
            <w:pPr>
              <w:jc w:val="both"/>
            </w:pPr>
            <w:r>
              <w:rPr>
                <w:rFonts w:ascii="Times New Roman" w:hAnsi="Times New Roman"/>
                <w:sz w:val="22"/>
                <w:szCs w:val="22"/>
              </w:rPr>
              <w:t>Sindaco Lutzu Andrea</w:t>
            </w:r>
          </w:p>
          <w:p w:rsidR="00B10589" w:rsidRDefault="00B10589">
            <w:pPr>
              <w:jc w:val="both"/>
            </w:pPr>
          </w:p>
        </w:tc>
      </w:tr>
      <w:tr w:rsidR="004553EC" w:rsidRPr="00CF0984" w:rsidTr="005968CD">
        <w:trPr>
          <w:trHeight w:val="628"/>
          <w:jc w:val="center"/>
        </w:trPr>
        <w:tc>
          <w:tcPr>
            <w:tcW w:w="847" w:type="pct"/>
            <w:vAlign w:val="center"/>
          </w:tcPr>
          <w:p w:rsidR="004553EC" w:rsidRDefault="004553EC" w:rsidP="006B5B4F">
            <w:pPr>
              <w:jc w:val="center"/>
            </w:pPr>
          </w:p>
          <w:p w:rsidR="004553EC" w:rsidRPr="00CF0984" w:rsidRDefault="001603A2"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4153"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Avvocato Cora' Nadia</w:t>
            </w:r>
          </w:p>
          <w:p w:rsidR="00B10589" w:rsidRDefault="005968CD">
            <w:pPr>
              <w:jc w:val="both"/>
            </w:pPr>
            <w:hyperlink r:id="rId9" w:history="1">
              <w:r w:rsidRPr="00406C79">
                <w:rPr>
                  <w:rStyle w:val="Collegamentoipertestuale"/>
                  <w:rFonts w:ascii="Times New Roman" w:hAnsi="Times New Roman" w:cs="Times New Roman"/>
                  <w:sz w:val="22"/>
                  <w:szCs w:val="22"/>
                </w:rPr>
                <w:t>https://trasparenza.comune.oristano.it/L190/sezione/show/42762?sort=&amp;search=&amp;idSezione=33321&amp;activePage=</w:t>
              </w:r>
            </w:hyperlink>
          </w:p>
        </w:tc>
      </w:tr>
      <w:tr w:rsidR="004553EC" w:rsidRPr="00CF0984" w:rsidTr="005968CD">
        <w:trPr>
          <w:jc w:val="center"/>
        </w:trPr>
        <w:tc>
          <w:tcPr>
            <w:tcW w:w="847"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4153"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C64B96" w:rsidRDefault="00C64B96">
            <w:pPr>
              <w:jc w:val="both"/>
              <w:rPr>
                <w:sz w:val="22"/>
                <w:szCs w:val="22"/>
              </w:rPr>
            </w:pPr>
          </w:p>
          <w:p w:rsidR="00B10589" w:rsidRPr="005968CD" w:rsidRDefault="00114F5F">
            <w:pPr>
              <w:jc w:val="both"/>
              <w:rPr>
                <w:sz w:val="22"/>
                <w:szCs w:val="22"/>
              </w:rPr>
            </w:pPr>
            <w:bookmarkStart w:id="0" w:name="_GoBack"/>
            <w:bookmarkEnd w:id="0"/>
            <w:r w:rsidRPr="005968CD">
              <w:rPr>
                <w:sz w:val="22"/>
                <w:szCs w:val="22"/>
              </w:rPr>
              <w:t>Stato civile: Disposizioni Anticipate di Trattamento</w:t>
            </w:r>
          </w:p>
          <w:p w:rsidR="00114F5F" w:rsidRDefault="00114F5F">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5968CD">
        <w:trPr>
          <w:jc w:val="center"/>
        </w:trPr>
        <w:tc>
          <w:tcPr>
            <w:tcW w:w="847"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4153"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xml:space="preserve">- Scheda n. </w:t>
            </w:r>
            <w:r w:rsidR="00F604F2">
              <w:rPr>
                <w:rFonts w:ascii="Times New Roman" w:hAnsi="Times New Roman"/>
                <w:bCs/>
                <w:sz w:val="22"/>
                <w:szCs w:val="22"/>
              </w:rPr>
              <w:t>10</w:t>
            </w:r>
            <w:r w:rsidRPr="00CF0984">
              <w:rPr>
                <w:rFonts w:ascii="Times New Roman" w:hAnsi="Times New Roman"/>
                <w:bCs/>
                <w:sz w:val="22"/>
                <w:szCs w:val="22"/>
              </w:rPr>
              <w:t xml:space="preserve">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Regolamento sul procedimento amministrativo</w:t>
            </w:r>
          </w:p>
          <w:p w:rsidR="00987F41" w:rsidRPr="00C801F3" w:rsidRDefault="00E828E5">
            <w:pPr>
              <w:jc w:val="both"/>
              <w:rPr>
                <w:rFonts w:ascii="Times New Roman" w:hAnsi="Times New Roman"/>
                <w:sz w:val="22"/>
                <w:szCs w:val="22"/>
              </w:rPr>
            </w:pPr>
            <w:r>
              <w:rPr>
                <w:rFonts w:ascii="Times New Roman" w:hAnsi="Times New Roman"/>
                <w:sz w:val="22"/>
                <w:szCs w:val="22"/>
              </w:rPr>
              <w:t xml:space="preserve">D.P.R. 3.11.2000, </w:t>
            </w:r>
            <w:r w:rsidRPr="00C801F3">
              <w:rPr>
                <w:rFonts w:ascii="Times New Roman" w:hAnsi="Times New Roman" w:cs="Times New Roman"/>
                <w:bCs/>
                <w:sz w:val="22"/>
                <w:szCs w:val="22"/>
              </w:rPr>
              <w:t>n. 396</w:t>
            </w:r>
            <w:r w:rsidR="00C801F3" w:rsidRPr="00C801F3">
              <w:rPr>
                <w:rFonts w:ascii="Times New Roman" w:hAnsi="Times New Roman" w:cs="Times New Roman"/>
                <w:bCs/>
                <w:sz w:val="22"/>
                <w:szCs w:val="22"/>
              </w:rPr>
              <w:t xml:space="preserve"> - </w:t>
            </w:r>
            <w:r w:rsidR="00864C51" w:rsidRPr="00C801F3">
              <w:rPr>
                <w:rFonts w:ascii="Times New Roman" w:hAnsi="Times New Roman" w:cs="Times New Roman"/>
                <w:bCs/>
                <w:sz w:val="22"/>
                <w:szCs w:val="22"/>
              </w:rPr>
              <w:t xml:space="preserve"> </w:t>
            </w:r>
            <w:r w:rsidR="00C801F3" w:rsidRPr="00C801F3">
              <w:rPr>
                <w:rFonts w:ascii="Times New Roman" w:hAnsi="Times New Roman" w:cs="Times New Roman"/>
                <w:bCs/>
                <w:sz w:val="22"/>
                <w:szCs w:val="22"/>
              </w:rPr>
              <w:t>D.P.R. del 28.12.2000 n. 445 -</w:t>
            </w:r>
            <w:r w:rsidR="00C801F3">
              <w:rPr>
                <w:rFonts w:ascii="Times New Roman" w:hAnsi="Times New Roman"/>
                <w:b/>
                <w:sz w:val="22"/>
                <w:szCs w:val="22"/>
              </w:rPr>
              <w:t xml:space="preserve"> </w:t>
            </w:r>
            <w:r w:rsidR="00813E8C" w:rsidRPr="00C801F3">
              <w:rPr>
                <w:rFonts w:ascii="Times New Roman" w:hAnsi="Times New Roman"/>
                <w:sz w:val="22"/>
                <w:szCs w:val="22"/>
              </w:rPr>
              <w:t xml:space="preserve">L. </w:t>
            </w:r>
            <w:r w:rsidR="00C801F3">
              <w:rPr>
                <w:rFonts w:ascii="Times New Roman" w:hAnsi="Times New Roman"/>
                <w:sz w:val="22"/>
                <w:szCs w:val="22"/>
              </w:rPr>
              <w:t xml:space="preserve">del 22.12.2017 n. 219. </w:t>
            </w:r>
            <w:r w:rsidR="00C801F3">
              <w:rPr>
                <w:rFonts w:ascii="Times New Roman" w:hAnsi="Times New Roman"/>
                <w:b/>
                <w:sz w:val="22"/>
                <w:szCs w:val="22"/>
              </w:rPr>
              <w:t xml:space="preserve"> </w:t>
            </w:r>
          </w:p>
          <w:p w:rsidR="00987F41" w:rsidRDefault="00987F41">
            <w:pPr>
              <w:jc w:val="both"/>
              <w:rPr>
                <w:rFonts w:ascii="Times New Roman" w:hAnsi="Times New Roman"/>
                <w:b/>
                <w:sz w:val="22"/>
                <w:szCs w:val="22"/>
              </w:rPr>
            </w:pPr>
          </w:p>
          <w:p w:rsidR="004553EC" w:rsidRDefault="000D5EB7" w:rsidP="00C801F3">
            <w:pPr>
              <w:jc w:val="both"/>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5968CD">
        <w:trPr>
          <w:jc w:val="center"/>
        </w:trPr>
        <w:tc>
          <w:tcPr>
            <w:tcW w:w="847"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4153"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5968CD">
        <w:trPr>
          <w:jc w:val="center"/>
        </w:trPr>
        <w:tc>
          <w:tcPr>
            <w:tcW w:w="847"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4153"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5968CD">
        <w:trPr>
          <w:jc w:val="center"/>
        </w:trPr>
        <w:tc>
          <w:tcPr>
            <w:tcW w:w="847"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4153"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5968CD">
        <w:trPr>
          <w:jc w:val="center"/>
        </w:trPr>
        <w:tc>
          <w:tcPr>
            <w:tcW w:w="847"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4153"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5968CD">
        <w:trPr>
          <w:jc w:val="center"/>
        </w:trPr>
        <w:tc>
          <w:tcPr>
            <w:tcW w:w="847"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4153"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xml:space="preserve">-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w:t>
            </w:r>
            <w:r>
              <w:rPr>
                <w:rFonts w:ascii="Times New Roman" w:hAnsi="Times New Roman" w:cs="Times New Roman"/>
                <w:sz w:val="22"/>
                <w:szCs w:val="22"/>
              </w:rPr>
              <w:lastRenderedPageBreak/>
              <w:t>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5968CD">
        <w:trPr>
          <w:jc w:val="center"/>
        </w:trPr>
        <w:tc>
          <w:tcPr>
            <w:tcW w:w="847" w:type="pct"/>
            <w:vAlign w:val="center"/>
          </w:tcPr>
          <w:p w:rsidR="006B5B4F" w:rsidRPr="00CF0984" w:rsidRDefault="006B5B4F" w:rsidP="005968CD">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lastRenderedPageBreak/>
              <w:t>Diritti</w:t>
            </w:r>
            <w:r w:rsidRPr="00CF0984">
              <w:rPr>
                <w:rFonts w:ascii="Times New Roman" w:hAnsi="Times New Roman"/>
                <w:sz w:val="22"/>
                <w:szCs w:val="22"/>
              </w:rPr>
              <w:t xml:space="preserve"> </w:t>
            </w:r>
            <w:r>
              <w:rPr>
                <w:rFonts w:ascii="Times New Roman" w:hAnsi="Times New Roman"/>
                <w:sz w:val="22"/>
                <w:szCs w:val="22"/>
              </w:rPr>
              <w:t xml:space="preserve"> dell'interessato</w:t>
            </w:r>
          </w:p>
        </w:tc>
        <w:tc>
          <w:tcPr>
            <w:tcW w:w="4153" w:type="pct"/>
            <w:shd w:val="clear" w:color="auto" w:fill="CCFFCC"/>
          </w:tcPr>
          <w:p w:rsidR="006B5B4F" w:rsidRPr="00CF0984" w:rsidRDefault="006B5B4F" w:rsidP="005968CD">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5968CD">
        <w:trPr>
          <w:jc w:val="center"/>
        </w:trPr>
        <w:tc>
          <w:tcPr>
            <w:tcW w:w="847"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4153"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5968CD">
        <w:trPr>
          <w:jc w:val="center"/>
        </w:trPr>
        <w:tc>
          <w:tcPr>
            <w:tcW w:w="847"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4153"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5968CD">
        <w:trPr>
          <w:jc w:val="center"/>
        </w:trPr>
        <w:tc>
          <w:tcPr>
            <w:tcW w:w="847"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4153"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 xml:space="preserve">L'interessato ha il diritto di ottenere dal titolare del trattamento la cancellazione dei dati personali che </w:t>
            </w:r>
            <w:r w:rsidRPr="000065F4">
              <w:rPr>
                <w:rFonts w:ascii="Times New Roman" w:hAnsi="Times New Roman" w:cs="Times New Roman"/>
                <w:sz w:val="20"/>
                <w:szCs w:val="20"/>
              </w:rPr>
              <w:lastRenderedPageBreak/>
              <w:t xml:space="preserve">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compresa la profilazione sulla base di tali disposizioni. Il titolare del trattamento si astiene dal trattare ulteriormente i dati personali salvo che egli dimostri l'esistenza di </w:t>
            </w:r>
            <w:r w:rsidRPr="000065F4">
              <w:rPr>
                <w:rFonts w:ascii="Times New Roman" w:hAnsi="Times New Roman" w:cs="Times New Roman"/>
                <w:sz w:val="20"/>
                <w:szCs w:val="20"/>
              </w:rPr>
              <w:lastRenderedPageBreak/>
              <w:t>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lastRenderedPageBreak/>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5968CD"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987F41" w:rsidRDefault="006B5B4F" w:rsidP="001C249D">
            <w:pPr>
              <w:jc w:val="center"/>
              <w:rPr>
                <w:rFonts w:ascii="Times New Roman" w:hAnsi="Times New Roman" w:cs="Times New Roman"/>
                <w:sz w:val="20"/>
                <w:szCs w:val="20"/>
                <w:lang w:val="en-US"/>
              </w:rPr>
            </w:pPr>
            <w:r w:rsidRPr="00987F41">
              <w:rPr>
                <w:rFonts w:ascii="Times New Roman" w:hAnsi="Times New Roman" w:cs="Times New Roman"/>
                <w:sz w:val="20"/>
                <w:szCs w:val="20"/>
                <w:lang w:val="en-US"/>
              </w:rPr>
              <w:t xml:space="preserve">(art. 2-sexies, </w:t>
            </w:r>
            <w:r w:rsidRPr="00987F41">
              <w:rPr>
                <w:rFonts w:ascii="Times New Roman" w:hAnsi="Times New Roman"/>
                <w:sz w:val="20"/>
                <w:szCs w:val="20"/>
                <w:lang w:val="en-US"/>
              </w:rPr>
              <w:t>comma 2</w:t>
            </w:r>
            <w:r w:rsidRPr="00987F41">
              <w:rPr>
                <w:rFonts w:ascii="Times New Roman" w:hAnsi="Times New Roman" w:cs="Times New Roman"/>
                <w:sz w:val="20"/>
                <w:szCs w:val="20"/>
                <w:lang w:val="en-US"/>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w:t>
            </w:r>
            <w:r w:rsidRPr="000065F4">
              <w:rPr>
                <w:rFonts w:ascii="Times New Roman" w:hAnsi="Times New Roman" w:cs="Times New Roman"/>
                <w:sz w:val="20"/>
                <w:szCs w:val="20"/>
              </w:rPr>
              <w:lastRenderedPageBreak/>
              <w:t>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5968CD"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987F41" w:rsidRDefault="006B5B4F" w:rsidP="001C249D">
            <w:pPr>
              <w:jc w:val="center"/>
              <w:rPr>
                <w:rFonts w:ascii="Times New Roman" w:hAnsi="Times New Roman" w:cs="Times New Roman"/>
                <w:sz w:val="20"/>
                <w:szCs w:val="20"/>
                <w:lang w:val="en-US"/>
              </w:rPr>
            </w:pPr>
            <w:r w:rsidRPr="00987F41">
              <w:rPr>
                <w:rFonts w:ascii="Times New Roman" w:hAnsi="Times New Roman" w:cs="Times New Roman"/>
                <w:sz w:val="20"/>
                <w:szCs w:val="20"/>
                <w:lang w:val="en-US"/>
              </w:rPr>
              <w:t xml:space="preserve">(art. 2-octies, </w:t>
            </w:r>
            <w:r w:rsidRPr="00987F41">
              <w:rPr>
                <w:rFonts w:ascii="Times New Roman" w:hAnsi="Times New Roman"/>
                <w:sz w:val="20"/>
                <w:szCs w:val="20"/>
                <w:lang w:val="en-US"/>
              </w:rPr>
              <w:t>comma 3</w:t>
            </w:r>
            <w:r w:rsidRPr="00987F41">
              <w:rPr>
                <w:rFonts w:ascii="Times New Roman" w:hAnsi="Times New Roman" w:cs="Times New Roman"/>
                <w:sz w:val="20"/>
                <w:szCs w:val="20"/>
                <w:lang w:val="en-US"/>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7836ED" w:rsidRPr="00CF0984" w:rsidRDefault="007836ED" w:rsidP="005968CD">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10"/>
      <w:footerReference w:type="even" r:id="rId11"/>
      <w:footerReference w:type="default" r:id="rId12"/>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3A2" w:rsidRDefault="001603A2" w:rsidP="001F34C9">
      <w:r>
        <w:separator/>
      </w:r>
    </w:p>
  </w:endnote>
  <w:endnote w:type="continuationSeparator" w:id="0">
    <w:p w:rsidR="001603A2" w:rsidRDefault="001603A2"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8768B">
      <w:rPr>
        <w:rStyle w:val="Numeropagina"/>
        <w:noProof/>
      </w:rPr>
      <w:t>6</w:t>
    </w:r>
    <w:r>
      <w:rPr>
        <w:rStyle w:val="Numeropagina"/>
      </w:rPr>
      <w:fldChar w:fldCharType="end"/>
    </w:r>
  </w:p>
  <w:p w:rsidR="0069324C" w:rsidRDefault="0069324C" w:rsidP="009A4AC8">
    <w:pPr>
      <w:pStyle w:val="Intestazione"/>
      <w:ind w:firstLine="360"/>
      <w:jc w:val="right"/>
      <w:rPr>
        <w:sz w:val="22"/>
        <w:szCs w:val="22"/>
      </w:rPr>
    </w:pP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3A2" w:rsidRDefault="001603A2" w:rsidP="001F34C9">
      <w:r>
        <w:separator/>
      </w:r>
    </w:p>
  </w:footnote>
  <w:footnote w:type="continuationSeparator" w:id="0">
    <w:p w:rsidR="001603A2" w:rsidRDefault="001603A2"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activeWritingStyle w:appName="MSWord" w:lang="en-US" w:vendorID="64" w:dllVersion="131078" w:nlCheck="1" w:checkStyle="1"/>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14F5F"/>
    <w:rsid w:val="00122D1A"/>
    <w:rsid w:val="00124892"/>
    <w:rsid w:val="00132143"/>
    <w:rsid w:val="0013227A"/>
    <w:rsid w:val="00135B05"/>
    <w:rsid w:val="00147886"/>
    <w:rsid w:val="001568F9"/>
    <w:rsid w:val="00157698"/>
    <w:rsid w:val="001603A2"/>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C7BD2"/>
    <w:rsid w:val="002E2551"/>
    <w:rsid w:val="002F40F6"/>
    <w:rsid w:val="00307EDE"/>
    <w:rsid w:val="00317117"/>
    <w:rsid w:val="003254F9"/>
    <w:rsid w:val="00335CEF"/>
    <w:rsid w:val="0035040A"/>
    <w:rsid w:val="003622A9"/>
    <w:rsid w:val="00363A25"/>
    <w:rsid w:val="0037774C"/>
    <w:rsid w:val="00396605"/>
    <w:rsid w:val="003A4A2A"/>
    <w:rsid w:val="003A65C9"/>
    <w:rsid w:val="003B367D"/>
    <w:rsid w:val="003B37D7"/>
    <w:rsid w:val="003D2A4A"/>
    <w:rsid w:val="00404B90"/>
    <w:rsid w:val="0040627F"/>
    <w:rsid w:val="00432526"/>
    <w:rsid w:val="00433DEE"/>
    <w:rsid w:val="004553EC"/>
    <w:rsid w:val="004763E1"/>
    <w:rsid w:val="00484A4D"/>
    <w:rsid w:val="004C1EF9"/>
    <w:rsid w:val="004D3B42"/>
    <w:rsid w:val="004E461A"/>
    <w:rsid w:val="004F4A93"/>
    <w:rsid w:val="00501F2C"/>
    <w:rsid w:val="00502B32"/>
    <w:rsid w:val="00506301"/>
    <w:rsid w:val="00512CEC"/>
    <w:rsid w:val="00517DA4"/>
    <w:rsid w:val="0053261E"/>
    <w:rsid w:val="0053381F"/>
    <w:rsid w:val="00541786"/>
    <w:rsid w:val="00544382"/>
    <w:rsid w:val="00557507"/>
    <w:rsid w:val="0056573D"/>
    <w:rsid w:val="00592B75"/>
    <w:rsid w:val="00593A5F"/>
    <w:rsid w:val="005968CD"/>
    <w:rsid w:val="005B385B"/>
    <w:rsid w:val="005B7AC3"/>
    <w:rsid w:val="005C6694"/>
    <w:rsid w:val="005E70FA"/>
    <w:rsid w:val="0060521B"/>
    <w:rsid w:val="00610763"/>
    <w:rsid w:val="0062188D"/>
    <w:rsid w:val="0062327C"/>
    <w:rsid w:val="00625775"/>
    <w:rsid w:val="00635686"/>
    <w:rsid w:val="0066298B"/>
    <w:rsid w:val="006635EE"/>
    <w:rsid w:val="006808CF"/>
    <w:rsid w:val="00685815"/>
    <w:rsid w:val="0069324C"/>
    <w:rsid w:val="006A1704"/>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13E8C"/>
    <w:rsid w:val="008269DE"/>
    <w:rsid w:val="00827C87"/>
    <w:rsid w:val="00834265"/>
    <w:rsid w:val="00836FE6"/>
    <w:rsid w:val="008436A9"/>
    <w:rsid w:val="00846BB1"/>
    <w:rsid w:val="008545AC"/>
    <w:rsid w:val="008602ED"/>
    <w:rsid w:val="00864C51"/>
    <w:rsid w:val="00867088"/>
    <w:rsid w:val="00867B4F"/>
    <w:rsid w:val="00870A62"/>
    <w:rsid w:val="008778D4"/>
    <w:rsid w:val="00886130"/>
    <w:rsid w:val="008B2FD6"/>
    <w:rsid w:val="008B3732"/>
    <w:rsid w:val="008C1547"/>
    <w:rsid w:val="008D53CE"/>
    <w:rsid w:val="008E392C"/>
    <w:rsid w:val="00906612"/>
    <w:rsid w:val="009107B6"/>
    <w:rsid w:val="009207F2"/>
    <w:rsid w:val="00925182"/>
    <w:rsid w:val="00961567"/>
    <w:rsid w:val="0097737D"/>
    <w:rsid w:val="00983332"/>
    <w:rsid w:val="00987F41"/>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0589"/>
    <w:rsid w:val="00B1359B"/>
    <w:rsid w:val="00B33176"/>
    <w:rsid w:val="00B345E4"/>
    <w:rsid w:val="00B44F5D"/>
    <w:rsid w:val="00B81738"/>
    <w:rsid w:val="00B87D74"/>
    <w:rsid w:val="00B94627"/>
    <w:rsid w:val="00B9663F"/>
    <w:rsid w:val="00BE4B2D"/>
    <w:rsid w:val="00BF4A40"/>
    <w:rsid w:val="00C164B1"/>
    <w:rsid w:val="00C20A9E"/>
    <w:rsid w:val="00C52C3E"/>
    <w:rsid w:val="00C53848"/>
    <w:rsid w:val="00C64B96"/>
    <w:rsid w:val="00C76BC3"/>
    <w:rsid w:val="00C800CF"/>
    <w:rsid w:val="00C801F3"/>
    <w:rsid w:val="00C83986"/>
    <w:rsid w:val="00C92261"/>
    <w:rsid w:val="00CA00F8"/>
    <w:rsid w:val="00CE4034"/>
    <w:rsid w:val="00CF0984"/>
    <w:rsid w:val="00D00FA9"/>
    <w:rsid w:val="00D4535C"/>
    <w:rsid w:val="00DA5F55"/>
    <w:rsid w:val="00DB27CC"/>
    <w:rsid w:val="00DC33CA"/>
    <w:rsid w:val="00DE5468"/>
    <w:rsid w:val="00DF182A"/>
    <w:rsid w:val="00DF3E98"/>
    <w:rsid w:val="00DF4033"/>
    <w:rsid w:val="00E261A8"/>
    <w:rsid w:val="00E46207"/>
    <w:rsid w:val="00E64934"/>
    <w:rsid w:val="00E66891"/>
    <w:rsid w:val="00E72313"/>
    <w:rsid w:val="00E828E5"/>
    <w:rsid w:val="00E932F4"/>
    <w:rsid w:val="00EA2B31"/>
    <w:rsid w:val="00EC5C25"/>
    <w:rsid w:val="00ED0614"/>
    <w:rsid w:val="00EE374E"/>
    <w:rsid w:val="00F12682"/>
    <w:rsid w:val="00F13421"/>
    <w:rsid w:val="00F24C77"/>
    <w:rsid w:val="00F26254"/>
    <w:rsid w:val="00F306DF"/>
    <w:rsid w:val="00F316A1"/>
    <w:rsid w:val="00F56D56"/>
    <w:rsid w:val="00F579DA"/>
    <w:rsid w:val="00F604F2"/>
    <w:rsid w:val="00F731F3"/>
    <w:rsid w:val="00F8768B"/>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047D3DC-60FE-4ADD-94F1-6535A90D5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rasparenza.comune.oristano.it/L190/sezione/show/42762?sort=&amp;search=&amp;idSezione=33321&amp;activePage="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5148</Words>
  <Characters>29349</Characters>
  <Application>Microsoft Office Word</Application>
  <DocSecurity>0</DocSecurity>
  <Lines>244</Lines>
  <Paragraphs>68</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Corà</dc:creator>
  <cp:lastModifiedBy>XMonia Pelladoni</cp:lastModifiedBy>
  <cp:revision>2</cp:revision>
  <cp:lastPrinted>2019-04-18T09:26:00Z</cp:lastPrinted>
  <dcterms:created xsi:type="dcterms:W3CDTF">2019-04-18T09:27:00Z</dcterms:created>
  <dcterms:modified xsi:type="dcterms:W3CDTF">2019-04-18T09:27:00Z</dcterms:modified>
</cp:coreProperties>
</file>