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4B" w:rsidRDefault="0061704B" w:rsidP="00CB6773">
      <w:pPr>
        <w:jc w:val="center"/>
        <w:rPr>
          <w:b/>
        </w:rPr>
      </w:pPr>
    </w:p>
    <w:p w:rsidR="0090266E" w:rsidRDefault="00B4102A" w:rsidP="00CB6773">
      <w:pPr>
        <w:jc w:val="center"/>
        <w:rPr>
          <w:b/>
        </w:rPr>
      </w:pPr>
      <w:r w:rsidRPr="00CB6773">
        <w:rPr>
          <w:b/>
        </w:rPr>
        <w:t xml:space="preserve">SCHEDA PROGETTO CANTIERE COMUNALE EX </w:t>
      </w:r>
      <w:r w:rsidR="0090266E" w:rsidRPr="0090266E">
        <w:rPr>
          <w:b/>
        </w:rPr>
        <w:t xml:space="preserve">LEGGE REGIONALE N. 17/2021 </w:t>
      </w:r>
    </w:p>
    <w:p w:rsidR="000C239A" w:rsidRDefault="0090266E" w:rsidP="00CB6773">
      <w:pPr>
        <w:jc w:val="center"/>
        <w:rPr>
          <w:b/>
        </w:rPr>
      </w:pPr>
      <w:r w:rsidRPr="0090266E">
        <w:rPr>
          <w:b/>
        </w:rPr>
        <w:t xml:space="preserve"> ART. 10, COMMA 16 LETT. C), E COMMI 17 E 18</w:t>
      </w:r>
      <w:r>
        <w:rPr>
          <w:b/>
        </w:rPr>
        <w:t>.</w:t>
      </w:r>
    </w:p>
    <w:p w:rsidR="0090266E" w:rsidRDefault="0090266E" w:rsidP="00CB6773">
      <w:pPr>
        <w:jc w:val="center"/>
        <w:rPr>
          <w:b/>
        </w:rPr>
      </w:pPr>
      <w:r w:rsidRPr="0090266E">
        <w:rPr>
          <w:b/>
        </w:rPr>
        <w:t>D.G.R. n. 46/7 del 25/11/2021</w:t>
      </w:r>
    </w:p>
    <w:p w:rsidR="003E1B8B" w:rsidRDefault="0061704B" w:rsidP="00CB6773">
      <w:pPr>
        <w:jc w:val="center"/>
        <w:rPr>
          <w:b/>
        </w:rPr>
      </w:pPr>
      <w:r>
        <w:rPr>
          <w:b/>
        </w:rPr>
        <w:t xml:space="preserve">Post affidamento </w:t>
      </w:r>
      <w:r w:rsidR="003E1B8B">
        <w:rPr>
          <w:b/>
        </w:rPr>
        <w:t xml:space="preserve">Rev. </w:t>
      </w:r>
      <w:r w:rsidR="00473EBC">
        <w:rPr>
          <w:b/>
        </w:rPr>
        <w:t xml:space="preserve">Ottobre </w:t>
      </w:r>
      <w:r w:rsidR="003E1B8B">
        <w:rPr>
          <w:b/>
        </w:rPr>
        <w:t>2022</w:t>
      </w:r>
    </w:p>
    <w:p w:rsidR="00C62BF8" w:rsidRPr="00CB6773" w:rsidRDefault="00C62BF8" w:rsidP="00CB6773">
      <w:pPr>
        <w:jc w:val="center"/>
        <w:rPr>
          <w:b/>
        </w:rPr>
      </w:pPr>
    </w:p>
    <w:p w:rsidR="008432F7" w:rsidRDefault="00B23BAC" w:rsidP="00350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Servizio Edilizia Privata del Comune di Oristano, a seguito delle disposizioni normative che hanno portato alla forte incentivazione degli interventi di riqualificazione energetica degli edifici e congiuntamente </w:t>
      </w:r>
      <w:proofErr w:type="gramStart"/>
      <w:r>
        <w:rPr>
          <w:rFonts w:ascii="Arial" w:hAnsi="Arial" w:cs="Arial"/>
          <w:sz w:val="20"/>
          <w:szCs w:val="20"/>
        </w:rPr>
        <w:t>agli  interventi</w:t>
      </w:r>
      <w:proofErr w:type="gramEnd"/>
      <w:r>
        <w:rPr>
          <w:rFonts w:ascii="Arial" w:hAnsi="Arial" w:cs="Arial"/>
          <w:sz w:val="20"/>
          <w:szCs w:val="20"/>
        </w:rPr>
        <w:t xml:space="preserve"> di riqualificazione edilizia ed urbanistica, si è trovato a fronteggiare un notevole aumento delle istruttorie. </w:t>
      </w:r>
    </w:p>
    <w:p w:rsidR="008432F7" w:rsidRDefault="00B23BAC" w:rsidP="00350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Nello stesso tempo, è aumentato in maniera esponenziale il numero delle richieste di accesso agli atti dell’archivio dell’Edilizia</w:t>
      </w:r>
      <w:r w:rsidR="008432F7">
        <w:rPr>
          <w:rFonts w:ascii="Arial" w:hAnsi="Arial" w:cs="Arial"/>
          <w:sz w:val="20"/>
          <w:szCs w:val="20"/>
        </w:rPr>
        <w:t xml:space="preserve"> e questo passaggio obbligatorio si è rivelato un “collo di bottiglia”</w:t>
      </w:r>
      <w:r>
        <w:rPr>
          <w:rFonts w:ascii="Arial" w:hAnsi="Arial" w:cs="Arial"/>
          <w:sz w:val="20"/>
          <w:szCs w:val="20"/>
        </w:rPr>
        <w:t xml:space="preserve"> </w:t>
      </w:r>
      <w:r w:rsidR="008432F7">
        <w:rPr>
          <w:rFonts w:ascii="Arial" w:hAnsi="Arial" w:cs="Arial"/>
          <w:sz w:val="20"/>
          <w:szCs w:val="20"/>
        </w:rPr>
        <w:t>che ha rallentato l’attività dei tecnici liberi professionisti in fase di predisposizione del progetto.</w:t>
      </w:r>
    </w:p>
    <w:p w:rsidR="008432F7" w:rsidRDefault="00350B6E" w:rsidP="00350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Pertanto, già dall’inizio del 2021 era stato richiesto all’Amministrazione Comunale un supporto tecnico e amministrativo in modo da strutturare gli uffici dell’Edilizia Privata in modo da poter rispondere al meglio alle esigenze del settore dell’edilizia in questo particolare momento di tentativo di ripresa economica.</w:t>
      </w:r>
    </w:p>
    <w:p w:rsidR="00364BB4" w:rsidRDefault="00364BB4" w:rsidP="00A53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data odierna sono pervenute nel 20</w:t>
      </w:r>
      <w:r w:rsidR="0061704B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circa 1</w:t>
      </w:r>
      <w:r w:rsidR="0061704B">
        <w:rPr>
          <w:rFonts w:ascii="Arial" w:hAnsi="Arial" w:cs="Arial"/>
          <w:sz w:val="20"/>
          <w:szCs w:val="20"/>
        </w:rPr>
        <w:t>310</w:t>
      </w:r>
      <w:r>
        <w:rPr>
          <w:rFonts w:ascii="Arial" w:hAnsi="Arial" w:cs="Arial"/>
          <w:sz w:val="20"/>
          <w:szCs w:val="20"/>
        </w:rPr>
        <w:t xml:space="preserve"> pratiche edilizie </w:t>
      </w:r>
      <w:r w:rsidR="0061704B">
        <w:rPr>
          <w:rFonts w:ascii="Arial" w:hAnsi="Arial" w:cs="Arial"/>
          <w:sz w:val="20"/>
          <w:szCs w:val="20"/>
        </w:rPr>
        <w:t>alle quali vanno ad aggiungersi le numerosissime pratiche di agibilità e avvio attività</w:t>
      </w:r>
      <w:r>
        <w:rPr>
          <w:rFonts w:ascii="Arial" w:hAnsi="Arial" w:cs="Arial"/>
          <w:sz w:val="20"/>
          <w:szCs w:val="20"/>
        </w:rPr>
        <w:t>.</w:t>
      </w:r>
    </w:p>
    <w:p w:rsidR="006543FE" w:rsidRDefault="00364BB4" w:rsidP="00895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 </w:t>
      </w:r>
      <w:r w:rsidR="0061704B">
        <w:rPr>
          <w:rFonts w:ascii="Arial" w:hAnsi="Arial" w:cs="Arial"/>
          <w:sz w:val="20"/>
          <w:szCs w:val="20"/>
        </w:rPr>
        <w:t xml:space="preserve">grazie all’avvio del progetto che ha l’obiettivo di </w:t>
      </w:r>
      <w:r>
        <w:rPr>
          <w:rFonts w:ascii="Arial" w:hAnsi="Arial" w:cs="Arial"/>
          <w:sz w:val="20"/>
          <w:szCs w:val="20"/>
        </w:rPr>
        <w:t>potenzia</w:t>
      </w:r>
      <w:r w:rsidR="0061704B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 </w:t>
      </w:r>
      <w:r w:rsidR="0061704B">
        <w:rPr>
          <w:rFonts w:ascii="Arial" w:hAnsi="Arial" w:cs="Arial"/>
          <w:sz w:val="20"/>
          <w:szCs w:val="20"/>
        </w:rPr>
        <w:t xml:space="preserve">l’area </w:t>
      </w:r>
      <w:r>
        <w:rPr>
          <w:rFonts w:ascii="Arial" w:hAnsi="Arial" w:cs="Arial"/>
          <w:sz w:val="20"/>
          <w:szCs w:val="20"/>
        </w:rPr>
        <w:t>tecnico amministrativ</w:t>
      </w:r>
      <w:r w:rsidR="0061704B">
        <w:rPr>
          <w:rFonts w:ascii="Arial" w:hAnsi="Arial" w:cs="Arial"/>
          <w:sz w:val="20"/>
          <w:szCs w:val="20"/>
        </w:rPr>
        <w:t xml:space="preserve">a del Servizio è stata avviata l’assunzione assunzioni di n. 2 tecnici </w:t>
      </w:r>
      <w:proofErr w:type="spellStart"/>
      <w:r w:rsidR="0061704B">
        <w:rPr>
          <w:rFonts w:ascii="Arial" w:hAnsi="Arial" w:cs="Arial"/>
          <w:sz w:val="20"/>
          <w:szCs w:val="20"/>
        </w:rPr>
        <w:t>cat</w:t>
      </w:r>
      <w:proofErr w:type="spellEnd"/>
      <w:r w:rsidR="0061704B">
        <w:rPr>
          <w:rFonts w:ascii="Arial" w:hAnsi="Arial" w:cs="Arial"/>
          <w:sz w:val="20"/>
          <w:szCs w:val="20"/>
        </w:rPr>
        <w:t>. C part time da ricercare nell’ambito di personale che attualmente svolgono l’attività di supporto istruttorio per la gestione delle pratiche edilizie, per la verifica delle agibilità, per il controllo edilizio.</w:t>
      </w:r>
    </w:p>
    <w:p w:rsidR="00364BB4" w:rsidRDefault="006543FE" w:rsidP="00895FE9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Responsabile del progetto: </w:t>
      </w:r>
      <w:r w:rsidR="00364BB4">
        <w:rPr>
          <w:rFonts w:ascii="Arial" w:hAnsi="Arial" w:cs="Arial"/>
          <w:sz w:val="20"/>
          <w:szCs w:val="20"/>
        </w:rPr>
        <w:t xml:space="preserve">Ing. Giuseppe Pinna </w:t>
      </w:r>
      <w:r>
        <w:rPr>
          <w:rFonts w:ascii="Arial" w:hAnsi="Arial" w:cs="Arial"/>
          <w:sz w:val="20"/>
          <w:szCs w:val="20"/>
        </w:rPr>
        <w:t>tel.</w:t>
      </w:r>
      <w:r w:rsidR="00364BB4">
        <w:rPr>
          <w:rFonts w:ascii="Arial" w:hAnsi="Arial" w:cs="Arial"/>
          <w:sz w:val="20"/>
          <w:szCs w:val="20"/>
        </w:rPr>
        <w:t xml:space="preserve"> 0783 791285</w:t>
      </w:r>
      <w:r w:rsidR="00C62BF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email</w:t>
      </w:r>
      <w:r w:rsidR="00895FE9">
        <w:rPr>
          <w:rFonts w:ascii="Arial" w:hAnsi="Arial" w:cs="Arial"/>
          <w:sz w:val="20"/>
          <w:szCs w:val="20"/>
        </w:rPr>
        <w:t xml:space="preserve"> </w:t>
      </w:r>
      <w:r w:rsidR="00364BB4">
        <w:rPr>
          <w:rFonts w:ascii="Arial" w:hAnsi="Arial" w:cs="Arial"/>
          <w:sz w:val="20"/>
          <w:szCs w:val="20"/>
        </w:rPr>
        <w:t xml:space="preserve">giuseppe.pinna@comune.oristano.it </w:t>
      </w:r>
    </w:p>
    <w:p w:rsidR="009144A8" w:rsidRPr="00895FE9" w:rsidRDefault="009144A8" w:rsidP="00364BB4">
      <w:pPr>
        <w:spacing w:after="240"/>
        <w:rPr>
          <w:rFonts w:ascii="Arial" w:hAnsi="Arial" w:cs="Arial"/>
          <w:sz w:val="20"/>
          <w:szCs w:val="20"/>
        </w:rPr>
      </w:pPr>
      <w:r w:rsidRPr="00895FE9">
        <w:rPr>
          <w:rFonts w:ascii="Arial" w:hAnsi="Arial" w:cs="Arial"/>
          <w:sz w:val="20"/>
          <w:szCs w:val="20"/>
        </w:rPr>
        <w:t xml:space="preserve">N. lavoratori </w:t>
      </w:r>
      <w:r w:rsidR="0061704B" w:rsidRPr="00895FE9">
        <w:rPr>
          <w:rFonts w:ascii="Arial" w:hAnsi="Arial" w:cs="Arial"/>
          <w:sz w:val="20"/>
          <w:szCs w:val="20"/>
        </w:rPr>
        <w:t>i</w:t>
      </w:r>
      <w:r w:rsidRPr="00895FE9">
        <w:rPr>
          <w:rFonts w:ascii="Arial" w:hAnsi="Arial" w:cs="Arial"/>
          <w:sz w:val="20"/>
          <w:szCs w:val="20"/>
        </w:rPr>
        <w:t>mpiega</w:t>
      </w:r>
      <w:r w:rsidR="0061704B" w:rsidRPr="00895FE9">
        <w:rPr>
          <w:rFonts w:ascii="Arial" w:hAnsi="Arial" w:cs="Arial"/>
          <w:sz w:val="20"/>
          <w:szCs w:val="20"/>
        </w:rPr>
        <w:t>ti</w:t>
      </w:r>
      <w:r w:rsidRPr="00895FE9">
        <w:rPr>
          <w:rFonts w:ascii="Arial" w:hAnsi="Arial" w:cs="Arial"/>
          <w:sz w:val="20"/>
          <w:szCs w:val="20"/>
        </w:rPr>
        <w:t xml:space="preserve">: </w:t>
      </w:r>
      <w:r w:rsidR="00364BB4" w:rsidRPr="00895FE9">
        <w:rPr>
          <w:rFonts w:ascii="Arial" w:hAnsi="Arial" w:cs="Arial"/>
          <w:sz w:val="20"/>
          <w:szCs w:val="20"/>
        </w:rPr>
        <w:t>2</w:t>
      </w:r>
      <w:r w:rsidR="00895FE9" w:rsidRPr="00895FE9">
        <w:rPr>
          <w:rFonts w:ascii="Arial" w:hAnsi="Arial" w:cs="Arial"/>
          <w:sz w:val="20"/>
          <w:szCs w:val="20"/>
        </w:rPr>
        <w:t xml:space="preserve"> </w:t>
      </w:r>
      <w:r w:rsidRPr="00895FE9">
        <w:rPr>
          <w:rFonts w:ascii="Arial" w:hAnsi="Arial" w:cs="Arial"/>
          <w:sz w:val="20"/>
          <w:szCs w:val="20"/>
        </w:rPr>
        <w:t>come da allegato elenco n</w:t>
      </w:r>
      <w:r w:rsidR="008752DD" w:rsidRPr="00895FE9">
        <w:rPr>
          <w:rFonts w:ascii="Arial" w:hAnsi="Arial" w:cs="Arial"/>
          <w:sz w:val="20"/>
          <w:szCs w:val="20"/>
        </w:rPr>
        <w:t>ominativo.</w:t>
      </w:r>
    </w:p>
    <w:p w:rsidR="00CC0278" w:rsidRDefault="00895FE9" w:rsidP="00C62BF8">
      <w:pPr>
        <w:pStyle w:val="NormaleWeb"/>
        <w:spacing w:before="119" w:beforeAutospacing="0" w:after="0" w:line="276" w:lineRule="auto"/>
        <w:rPr>
          <w:rFonts w:ascii="Arial" w:hAnsi="Arial" w:cs="Arial"/>
          <w:sz w:val="20"/>
          <w:szCs w:val="20"/>
        </w:rPr>
      </w:pPr>
      <w:r w:rsidRPr="00895FE9">
        <w:rPr>
          <w:rFonts w:ascii="Arial" w:hAnsi="Arial" w:cs="Arial"/>
          <w:color w:val="000000"/>
          <w:sz w:val="20"/>
          <w:szCs w:val="20"/>
        </w:rPr>
        <w:t xml:space="preserve">Il quadro economico post affidamento </w:t>
      </w:r>
      <w:r w:rsidRPr="00895FE9">
        <w:rPr>
          <w:rFonts w:ascii="Arial" w:hAnsi="Arial" w:cs="Arial"/>
          <w:sz w:val="20"/>
          <w:szCs w:val="20"/>
        </w:rPr>
        <w:t xml:space="preserve">è il seguente: </w:t>
      </w:r>
    </w:p>
    <w:p w:rsidR="000F18D4" w:rsidRDefault="000F18D4" w:rsidP="000F18D4">
      <w:pPr>
        <w:pStyle w:val="NormaleWeb"/>
        <w:spacing w:after="57"/>
      </w:pP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ontributo regionale assegnato</w:t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€ 49.342,00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F18D4" w:rsidRPr="008A231E" w:rsidRDefault="000F18D4" w:rsidP="000F18D4">
      <w:pPr>
        <w:pStyle w:val="NormaleWeb"/>
        <w:numPr>
          <w:ilvl w:val="0"/>
          <w:numId w:val="8"/>
        </w:numPr>
        <w:spacing w:after="57"/>
        <w:rPr>
          <w:rFonts w:ascii="Arial" w:hAnsi="Arial" w:cs="Arial"/>
        </w:rPr>
      </w:pPr>
      <w:proofErr w:type="gramStart"/>
      <w:r w:rsidRPr="008A231E">
        <w:rPr>
          <w:rFonts w:ascii="Arial" w:hAnsi="Arial" w:cs="Arial"/>
          <w:color w:val="000000"/>
          <w:sz w:val="20"/>
          <w:szCs w:val="20"/>
        </w:rPr>
        <w:t>spese</w:t>
      </w:r>
      <w:proofErr w:type="gramEnd"/>
      <w:r w:rsidRPr="008A231E">
        <w:rPr>
          <w:rFonts w:ascii="Arial" w:hAnsi="Arial" w:cs="Arial"/>
          <w:color w:val="000000"/>
          <w:sz w:val="20"/>
          <w:szCs w:val="20"/>
        </w:rPr>
        <w:t xml:space="preserve"> generali a carico ente (</w:t>
      </w:r>
      <w:proofErr w:type="spellStart"/>
      <w:r w:rsidRPr="008A231E">
        <w:rPr>
          <w:rFonts w:ascii="Arial" w:hAnsi="Arial" w:cs="Arial"/>
          <w:color w:val="000000"/>
          <w:sz w:val="20"/>
          <w:szCs w:val="20"/>
        </w:rPr>
        <w:t>max</w:t>
      </w:r>
      <w:proofErr w:type="spellEnd"/>
      <w:r w:rsidRPr="008A231E">
        <w:rPr>
          <w:rFonts w:ascii="Arial" w:hAnsi="Arial" w:cs="Arial"/>
          <w:color w:val="000000"/>
          <w:sz w:val="20"/>
          <w:szCs w:val="20"/>
        </w:rPr>
        <w:t xml:space="preserve"> 4%) € 900,00</w:t>
      </w:r>
    </w:p>
    <w:p w:rsidR="000F18D4" w:rsidRPr="008A231E" w:rsidRDefault="000F18D4" w:rsidP="000F18D4">
      <w:pPr>
        <w:pStyle w:val="Normale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proofErr w:type="gramStart"/>
      <w:r w:rsidRPr="008A231E">
        <w:rPr>
          <w:rFonts w:ascii="Arial" w:hAnsi="Arial" w:cs="Arial"/>
          <w:color w:val="000000"/>
          <w:sz w:val="20"/>
          <w:szCs w:val="20"/>
        </w:rPr>
        <w:t>spese</w:t>
      </w:r>
      <w:proofErr w:type="gramEnd"/>
      <w:r w:rsidRPr="008A231E">
        <w:rPr>
          <w:rFonts w:ascii="Arial" w:hAnsi="Arial" w:cs="Arial"/>
          <w:color w:val="000000"/>
          <w:sz w:val="20"/>
          <w:szCs w:val="20"/>
        </w:rPr>
        <w:t xml:space="preserve"> riconoscibili Cooperativa (</w:t>
      </w:r>
      <w:proofErr w:type="spellStart"/>
      <w:r w:rsidRPr="008A231E">
        <w:rPr>
          <w:rFonts w:ascii="Arial" w:hAnsi="Arial" w:cs="Arial"/>
          <w:color w:val="000000"/>
          <w:sz w:val="20"/>
          <w:szCs w:val="20"/>
        </w:rPr>
        <w:t>max</w:t>
      </w:r>
      <w:proofErr w:type="spellEnd"/>
      <w:r w:rsidRPr="008A231E">
        <w:rPr>
          <w:rFonts w:ascii="Arial" w:hAnsi="Arial" w:cs="Arial"/>
          <w:color w:val="000000"/>
          <w:sz w:val="20"/>
          <w:szCs w:val="20"/>
        </w:rPr>
        <w:t xml:space="preserve"> 96%) </w:t>
      </w:r>
      <w:r w:rsidRPr="008A231E">
        <w:rPr>
          <w:rFonts w:ascii="Arial" w:hAnsi="Arial" w:cs="Arial"/>
          <w:b/>
          <w:bCs/>
          <w:color w:val="000000"/>
          <w:sz w:val="20"/>
          <w:szCs w:val="20"/>
        </w:rPr>
        <w:t>€ 48.376,12</w:t>
      </w:r>
      <w:r w:rsidRPr="008A231E">
        <w:rPr>
          <w:rFonts w:ascii="Arial" w:hAnsi="Arial" w:cs="Arial"/>
          <w:color w:val="000000"/>
          <w:sz w:val="20"/>
          <w:szCs w:val="20"/>
        </w:rPr>
        <w:t xml:space="preserve"> ( iva 22% inclusa) di cui:</w:t>
      </w:r>
    </w:p>
    <w:p w:rsidR="000F18D4" w:rsidRPr="008A231E" w:rsidRDefault="000F18D4" w:rsidP="000F18D4">
      <w:pPr>
        <w:pStyle w:val="NormaleWeb"/>
        <w:spacing w:before="0" w:beforeAutospacing="0" w:after="0"/>
        <w:ind w:left="720"/>
        <w:rPr>
          <w:rFonts w:ascii="Arial" w:hAnsi="Arial" w:cs="Arial"/>
        </w:rPr>
      </w:pPr>
      <w:r w:rsidRPr="008A231E">
        <w:rPr>
          <w:rFonts w:ascii="Arial" w:hAnsi="Arial" w:cs="Arial"/>
          <w:color w:val="000000"/>
          <w:sz w:val="20"/>
          <w:szCs w:val="20"/>
        </w:rPr>
        <w:t xml:space="preserve">- spese di </w:t>
      </w:r>
      <w:proofErr w:type="spellStart"/>
      <w:r w:rsidRPr="008A231E">
        <w:rPr>
          <w:rFonts w:ascii="Arial" w:hAnsi="Arial" w:cs="Arial"/>
          <w:color w:val="000000"/>
          <w:sz w:val="20"/>
          <w:szCs w:val="20"/>
        </w:rPr>
        <w:t>coordianmento</w:t>
      </w:r>
      <w:proofErr w:type="spellEnd"/>
      <w:r w:rsidRPr="008A231E">
        <w:rPr>
          <w:rFonts w:ascii="Arial" w:hAnsi="Arial" w:cs="Arial"/>
          <w:color w:val="000000"/>
          <w:sz w:val="20"/>
          <w:szCs w:val="20"/>
        </w:rPr>
        <w:t xml:space="preserve"> € 2.418,81</w:t>
      </w:r>
    </w:p>
    <w:p w:rsidR="000F18D4" w:rsidRPr="008A231E" w:rsidRDefault="000F18D4" w:rsidP="000F18D4">
      <w:pPr>
        <w:pStyle w:val="NormaleWeb"/>
        <w:spacing w:before="0" w:beforeAutospacing="0" w:after="0"/>
        <w:ind w:left="720"/>
        <w:rPr>
          <w:rFonts w:ascii="Arial" w:hAnsi="Arial" w:cs="Arial"/>
        </w:rPr>
      </w:pPr>
      <w:r w:rsidRPr="008A231E">
        <w:rPr>
          <w:rFonts w:ascii="Arial" w:hAnsi="Arial" w:cs="Arial"/>
          <w:color w:val="000000"/>
          <w:sz w:val="20"/>
          <w:szCs w:val="20"/>
        </w:rPr>
        <w:t>- spese materiali e utilizzo attrezzature e mezzi € 5.805,12</w:t>
      </w:r>
    </w:p>
    <w:p w:rsidR="000F18D4" w:rsidRPr="008A231E" w:rsidRDefault="000F18D4" w:rsidP="000F18D4">
      <w:pPr>
        <w:pStyle w:val="NormaleWeb"/>
        <w:spacing w:before="0" w:beforeAutospacing="0" w:after="0"/>
        <w:ind w:left="720"/>
        <w:rPr>
          <w:rFonts w:ascii="Arial" w:hAnsi="Arial" w:cs="Arial"/>
        </w:rPr>
      </w:pPr>
      <w:r w:rsidRPr="008A231E">
        <w:rPr>
          <w:rFonts w:ascii="Arial" w:hAnsi="Arial" w:cs="Arial"/>
          <w:color w:val="000000"/>
          <w:sz w:val="20"/>
          <w:szCs w:val="20"/>
        </w:rPr>
        <w:t>- spese personale as</w:t>
      </w:r>
      <w:bookmarkStart w:id="0" w:name="_GoBack"/>
      <w:bookmarkEnd w:id="0"/>
      <w:r w:rsidRPr="008A231E">
        <w:rPr>
          <w:rFonts w:ascii="Arial" w:hAnsi="Arial" w:cs="Arial"/>
          <w:color w:val="000000"/>
          <w:sz w:val="20"/>
          <w:szCs w:val="20"/>
        </w:rPr>
        <w:t>sunto (20 ore settimanali) € 28.694,40</w:t>
      </w:r>
    </w:p>
    <w:p w:rsidR="000F18D4" w:rsidRPr="008A231E" w:rsidRDefault="000F18D4" w:rsidP="000F18D4">
      <w:pPr>
        <w:pStyle w:val="NormaleWeb"/>
        <w:spacing w:before="0" w:beforeAutospacing="0" w:after="0"/>
        <w:ind w:left="720"/>
        <w:rPr>
          <w:rFonts w:ascii="Arial" w:hAnsi="Arial" w:cs="Arial"/>
        </w:rPr>
      </w:pPr>
      <w:r w:rsidRPr="008A231E">
        <w:rPr>
          <w:rFonts w:ascii="Arial" w:hAnsi="Arial" w:cs="Arial"/>
          <w:color w:val="000000"/>
          <w:sz w:val="20"/>
          <w:szCs w:val="20"/>
        </w:rPr>
        <w:t xml:space="preserve">- spese aggiuntive personale </w:t>
      </w:r>
      <w:proofErr w:type="gramStart"/>
      <w:r w:rsidRPr="008A231E">
        <w:rPr>
          <w:rFonts w:ascii="Arial" w:hAnsi="Arial" w:cs="Arial"/>
          <w:color w:val="000000"/>
          <w:sz w:val="20"/>
          <w:szCs w:val="20"/>
        </w:rPr>
        <w:t>( 27</w:t>
      </w:r>
      <w:proofErr w:type="gramEnd"/>
      <w:r w:rsidRPr="008A231E">
        <w:rPr>
          <w:rFonts w:ascii="Arial" w:hAnsi="Arial" w:cs="Arial"/>
          <w:color w:val="000000"/>
          <w:sz w:val="20"/>
          <w:szCs w:val="20"/>
        </w:rPr>
        <w:t xml:space="preserve"> ore settimanali) € 10,101,60</w:t>
      </w:r>
    </w:p>
    <w:p w:rsidR="000F18D4" w:rsidRPr="008A231E" w:rsidRDefault="000F18D4" w:rsidP="000F18D4">
      <w:pPr>
        <w:pStyle w:val="NormaleWeb"/>
        <w:spacing w:before="0" w:beforeAutospacing="0" w:after="0"/>
        <w:ind w:left="720"/>
        <w:rPr>
          <w:rFonts w:ascii="Arial" w:hAnsi="Arial" w:cs="Arial"/>
        </w:rPr>
      </w:pPr>
      <w:r w:rsidRPr="008A231E">
        <w:rPr>
          <w:rFonts w:ascii="Arial" w:hAnsi="Arial" w:cs="Arial"/>
          <w:color w:val="000000"/>
          <w:sz w:val="20"/>
          <w:szCs w:val="20"/>
        </w:rPr>
        <w:t>- economie derivanti da voce B € 1,356,19</w:t>
      </w:r>
    </w:p>
    <w:p w:rsidR="000F18D4" w:rsidRPr="008A231E" w:rsidRDefault="000F18D4" w:rsidP="000F18D4">
      <w:pPr>
        <w:pStyle w:val="Normale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proofErr w:type="gramStart"/>
      <w:r w:rsidRPr="008A231E">
        <w:rPr>
          <w:rFonts w:ascii="Arial" w:hAnsi="Arial" w:cs="Arial"/>
          <w:color w:val="000000"/>
          <w:sz w:val="20"/>
          <w:szCs w:val="20"/>
        </w:rPr>
        <w:t>economie</w:t>
      </w:r>
      <w:proofErr w:type="gramEnd"/>
      <w:r w:rsidRPr="008A231E">
        <w:rPr>
          <w:rFonts w:ascii="Arial" w:hAnsi="Arial" w:cs="Arial"/>
          <w:color w:val="000000"/>
          <w:sz w:val="20"/>
          <w:szCs w:val="20"/>
        </w:rPr>
        <w:t xml:space="preserve"> da ribasso € 65,88 </w:t>
      </w:r>
    </w:p>
    <w:p w:rsidR="00473EBC" w:rsidRPr="00473EBC" w:rsidRDefault="00473EBC" w:rsidP="006543FE">
      <w:pPr>
        <w:spacing w:after="120"/>
        <w:rPr>
          <w:rFonts w:ascii="Arial" w:hAnsi="Arial" w:cs="Arial"/>
          <w:sz w:val="20"/>
          <w:szCs w:val="20"/>
        </w:rPr>
      </w:pPr>
    </w:p>
    <w:p w:rsidR="00327B91" w:rsidRDefault="00397294" w:rsidP="006543F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eventuali ulteriori spese per l’attuazione del progetto sono a carico del bilancio comunale. </w:t>
      </w:r>
    </w:p>
    <w:p w:rsidR="00327B91" w:rsidRDefault="00C62BF8" w:rsidP="006543FE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CCNL  applicato</w:t>
      </w:r>
      <w:proofErr w:type="gramEnd"/>
      <w:r>
        <w:rPr>
          <w:rFonts w:ascii="Arial" w:hAnsi="Arial" w:cs="Arial"/>
          <w:sz w:val="20"/>
          <w:szCs w:val="20"/>
        </w:rPr>
        <w:t>: 5240 Cooperative Sociali</w:t>
      </w:r>
      <w:r w:rsidR="00621878">
        <w:rPr>
          <w:rFonts w:ascii="Arial" w:hAnsi="Arial" w:cs="Arial"/>
          <w:sz w:val="20"/>
          <w:szCs w:val="20"/>
        </w:rPr>
        <w:t>.</w:t>
      </w:r>
    </w:p>
    <w:p w:rsidR="00224161" w:rsidRDefault="00621878" w:rsidP="006543F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attività progettuali </w:t>
      </w:r>
      <w:r w:rsidR="00224161">
        <w:rPr>
          <w:rFonts w:ascii="Arial" w:hAnsi="Arial" w:cs="Arial"/>
          <w:sz w:val="20"/>
          <w:szCs w:val="20"/>
        </w:rPr>
        <w:t xml:space="preserve">e le </w:t>
      </w:r>
      <w:r w:rsidR="00B67D29">
        <w:rPr>
          <w:rFonts w:ascii="Arial" w:hAnsi="Arial" w:cs="Arial"/>
          <w:sz w:val="20"/>
          <w:szCs w:val="20"/>
        </w:rPr>
        <w:t>previsioni di spesa</w:t>
      </w:r>
      <w:r w:rsidR="00224161">
        <w:rPr>
          <w:rFonts w:ascii="Arial" w:hAnsi="Arial" w:cs="Arial"/>
          <w:sz w:val="20"/>
          <w:szCs w:val="20"/>
        </w:rPr>
        <w:t xml:space="preserve"> spese sono state approvate con deliberazione G.</w:t>
      </w:r>
      <w:r w:rsidR="007728D0">
        <w:rPr>
          <w:rFonts w:ascii="Arial" w:hAnsi="Arial" w:cs="Arial"/>
          <w:sz w:val="20"/>
          <w:szCs w:val="20"/>
        </w:rPr>
        <w:t>C</w:t>
      </w:r>
      <w:r w:rsidR="00224161">
        <w:rPr>
          <w:rFonts w:ascii="Arial" w:hAnsi="Arial" w:cs="Arial"/>
          <w:sz w:val="20"/>
          <w:szCs w:val="20"/>
        </w:rPr>
        <w:t>. n.</w:t>
      </w:r>
      <w:r w:rsidR="00FD4D73">
        <w:rPr>
          <w:rFonts w:ascii="Arial" w:hAnsi="Arial" w:cs="Arial"/>
          <w:sz w:val="20"/>
          <w:szCs w:val="20"/>
        </w:rPr>
        <w:t xml:space="preserve"> 239</w:t>
      </w:r>
      <w:r w:rsidR="00224161">
        <w:rPr>
          <w:rFonts w:ascii="Arial" w:hAnsi="Arial" w:cs="Arial"/>
          <w:sz w:val="20"/>
          <w:szCs w:val="20"/>
        </w:rPr>
        <w:t xml:space="preserve"> del </w:t>
      </w:r>
      <w:r w:rsidR="003E1B8B">
        <w:rPr>
          <w:rFonts w:ascii="Arial" w:hAnsi="Arial" w:cs="Arial"/>
          <w:sz w:val="20"/>
          <w:szCs w:val="20"/>
        </w:rPr>
        <w:t xml:space="preserve">27/12/2021, </w:t>
      </w:r>
      <w:r w:rsidR="007913CB">
        <w:rPr>
          <w:rFonts w:ascii="Arial" w:hAnsi="Arial" w:cs="Arial"/>
          <w:sz w:val="20"/>
          <w:szCs w:val="20"/>
        </w:rPr>
        <w:t>salvo la rettifica di dettaglio che sarà portata all’attenzione dell’organo competente.</w:t>
      </w:r>
    </w:p>
    <w:p w:rsidR="00621878" w:rsidRDefault="00224161" w:rsidP="00552D7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dichiara</w:t>
      </w:r>
      <w:r w:rsidR="003D7B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sotto l’esclusiva responsabilità di questa Ammini</w:t>
      </w:r>
      <w:r w:rsidR="00397294">
        <w:rPr>
          <w:rFonts w:ascii="Arial" w:hAnsi="Arial" w:cs="Arial"/>
          <w:sz w:val="20"/>
          <w:szCs w:val="20"/>
        </w:rPr>
        <w:t>strazione</w:t>
      </w:r>
      <w:r w:rsidR="003D7BAF">
        <w:rPr>
          <w:rFonts w:ascii="Arial" w:hAnsi="Arial" w:cs="Arial"/>
          <w:sz w:val="20"/>
          <w:szCs w:val="20"/>
        </w:rPr>
        <w:t>,</w:t>
      </w:r>
      <w:r w:rsidR="00397294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he </w:t>
      </w:r>
      <w:r w:rsidR="00397294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progetto</w:t>
      </w:r>
      <w:r w:rsidR="00397294">
        <w:rPr>
          <w:rFonts w:ascii="Arial" w:hAnsi="Arial" w:cs="Arial"/>
          <w:sz w:val="20"/>
          <w:szCs w:val="20"/>
        </w:rPr>
        <w:t xml:space="preserve"> approvato con la citata deliberazione</w:t>
      </w:r>
      <w:r>
        <w:rPr>
          <w:rFonts w:ascii="Arial" w:hAnsi="Arial" w:cs="Arial"/>
          <w:sz w:val="20"/>
          <w:szCs w:val="20"/>
        </w:rPr>
        <w:t xml:space="preserve"> </w:t>
      </w:r>
      <w:r w:rsidR="00397294">
        <w:rPr>
          <w:rFonts w:ascii="Arial" w:hAnsi="Arial" w:cs="Arial"/>
          <w:sz w:val="20"/>
          <w:szCs w:val="20"/>
        </w:rPr>
        <w:t>rientra nell’ambito delle finalità previste</w:t>
      </w:r>
      <w:r w:rsidR="008752DD">
        <w:rPr>
          <w:rFonts w:ascii="Arial" w:hAnsi="Arial" w:cs="Arial"/>
          <w:sz w:val="20"/>
          <w:szCs w:val="20"/>
        </w:rPr>
        <w:t xml:space="preserve"> dalla</w:t>
      </w:r>
      <w:r w:rsidR="00397294">
        <w:rPr>
          <w:rFonts w:ascii="Arial" w:hAnsi="Arial" w:cs="Arial"/>
          <w:sz w:val="20"/>
          <w:szCs w:val="20"/>
        </w:rPr>
        <w:t xml:space="preserve"> </w:t>
      </w:r>
      <w:r w:rsidR="008752DD" w:rsidRPr="008752DD">
        <w:rPr>
          <w:rFonts w:ascii="Arial" w:hAnsi="Arial" w:cs="Arial"/>
          <w:sz w:val="20"/>
          <w:szCs w:val="20"/>
        </w:rPr>
        <w:t>L</w:t>
      </w:r>
      <w:r w:rsidR="008752DD">
        <w:rPr>
          <w:rFonts w:ascii="Arial" w:hAnsi="Arial" w:cs="Arial"/>
          <w:sz w:val="20"/>
          <w:szCs w:val="20"/>
        </w:rPr>
        <w:t>.R.</w:t>
      </w:r>
      <w:r w:rsidR="008752DD" w:rsidRPr="008752DD">
        <w:rPr>
          <w:rFonts w:ascii="Arial" w:hAnsi="Arial" w:cs="Arial"/>
          <w:sz w:val="20"/>
          <w:szCs w:val="20"/>
        </w:rPr>
        <w:t xml:space="preserve"> n. 17/2021 – </w:t>
      </w:r>
      <w:r w:rsidR="008752DD">
        <w:rPr>
          <w:rFonts w:ascii="Arial" w:hAnsi="Arial" w:cs="Arial"/>
          <w:sz w:val="20"/>
          <w:szCs w:val="20"/>
        </w:rPr>
        <w:t>a</w:t>
      </w:r>
      <w:r w:rsidR="008752DD" w:rsidRPr="008752DD">
        <w:rPr>
          <w:rFonts w:ascii="Arial" w:hAnsi="Arial" w:cs="Arial"/>
          <w:sz w:val="20"/>
          <w:szCs w:val="20"/>
        </w:rPr>
        <w:t xml:space="preserve">rt. 10, comma 16 </w:t>
      </w:r>
      <w:proofErr w:type="spellStart"/>
      <w:r w:rsidR="008752DD" w:rsidRPr="008752DD">
        <w:rPr>
          <w:rFonts w:ascii="Arial" w:hAnsi="Arial" w:cs="Arial"/>
          <w:sz w:val="20"/>
          <w:szCs w:val="20"/>
        </w:rPr>
        <w:t>lett</w:t>
      </w:r>
      <w:proofErr w:type="spellEnd"/>
      <w:r w:rsidR="008752DD" w:rsidRPr="008752DD">
        <w:rPr>
          <w:rFonts w:ascii="Arial" w:hAnsi="Arial" w:cs="Arial"/>
          <w:sz w:val="20"/>
          <w:szCs w:val="20"/>
        </w:rPr>
        <w:t>. c), e commi 17 e 18</w:t>
      </w:r>
      <w:r w:rsidR="00397294">
        <w:rPr>
          <w:rFonts w:ascii="Arial" w:hAnsi="Arial" w:cs="Arial"/>
          <w:sz w:val="20"/>
          <w:szCs w:val="20"/>
        </w:rPr>
        <w:t>.</w:t>
      </w:r>
    </w:p>
    <w:p w:rsidR="00473EBC" w:rsidRDefault="00473EBC" w:rsidP="00552D7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543FE" w:rsidRDefault="006543FE" w:rsidP="00366149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C62BF8">
        <w:rPr>
          <w:rFonts w:ascii="Arial" w:hAnsi="Arial" w:cs="Arial"/>
          <w:b/>
          <w:sz w:val="20"/>
          <w:szCs w:val="20"/>
        </w:rPr>
        <w:t>Il Responsabile del progetto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543FE" w:rsidRDefault="00A537E6" w:rsidP="003661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66149">
        <w:rPr>
          <w:rFonts w:ascii="Arial" w:hAnsi="Arial" w:cs="Arial"/>
          <w:sz w:val="20"/>
          <w:szCs w:val="20"/>
        </w:rPr>
        <w:tab/>
      </w:r>
      <w:r w:rsidR="00366149">
        <w:rPr>
          <w:rFonts w:ascii="Arial" w:hAnsi="Arial" w:cs="Arial"/>
          <w:sz w:val="20"/>
          <w:szCs w:val="20"/>
        </w:rPr>
        <w:tab/>
      </w:r>
      <w:r w:rsidR="00366149">
        <w:rPr>
          <w:rFonts w:ascii="Arial" w:hAnsi="Arial" w:cs="Arial"/>
          <w:sz w:val="20"/>
          <w:szCs w:val="20"/>
        </w:rPr>
        <w:tab/>
      </w:r>
      <w:r w:rsidR="00366149">
        <w:rPr>
          <w:rFonts w:ascii="Arial" w:hAnsi="Arial" w:cs="Arial"/>
          <w:sz w:val="20"/>
          <w:szCs w:val="20"/>
        </w:rPr>
        <w:tab/>
      </w:r>
      <w:r w:rsidR="00366149">
        <w:rPr>
          <w:rFonts w:ascii="Arial" w:hAnsi="Arial" w:cs="Arial"/>
          <w:sz w:val="20"/>
          <w:szCs w:val="20"/>
        </w:rPr>
        <w:tab/>
      </w:r>
      <w:r w:rsidR="00366149">
        <w:rPr>
          <w:rFonts w:ascii="Arial" w:hAnsi="Arial" w:cs="Arial"/>
          <w:sz w:val="20"/>
          <w:szCs w:val="20"/>
        </w:rPr>
        <w:tab/>
      </w:r>
      <w:r w:rsidR="00366149">
        <w:rPr>
          <w:rFonts w:ascii="Arial" w:hAnsi="Arial" w:cs="Arial"/>
          <w:sz w:val="20"/>
          <w:szCs w:val="20"/>
        </w:rPr>
        <w:tab/>
        <w:t xml:space="preserve">     </w:t>
      </w:r>
      <w:r w:rsidR="0036614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Ing. Giuseppe Pinna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62BF8" w:rsidRDefault="00C62BF8" w:rsidP="00C62BF8">
      <w:pPr>
        <w:spacing w:before="240"/>
        <w:rPr>
          <w:rFonts w:ascii="Arial" w:hAnsi="Arial" w:cs="Arial"/>
          <w:sz w:val="20"/>
          <w:szCs w:val="20"/>
        </w:rPr>
      </w:pPr>
    </w:p>
    <w:p w:rsidR="006543FE" w:rsidRPr="008B65B9" w:rsidRDefault="008B65B9" w:rsidP="00552D79">
      <w:pPr>
        <w:jc w:val="both"/>
        <w:rPr>
          <w:rFonts w:ascii="Arial" w:hAnsi="Arial" w:cs="Arial"/>
          <w:sz w:val="18"/>
          <w:szCs w:val="18"/>
        </w:rPr>
      </w:pPr>
      <w:r w:rsidRPr="008B65B9">
        <w:rPr>
          <w:rFonts w:ascii="Arial" w:hAnsi="Arial" w:cs="Arial"/>
          <w:sz w:val="18"/>
          <w:szCs w:val="18"/>
        </w:rPr>
        <w:t>ELENCO LAVORATORI IMPEGNATI NEL CANTIERI COMUNALE</w:t>
      </w:r>
      <w:r w:rsidR="00552D79" w:rsidRPr="00552D79">
        <w:t xml:space="preserve"> </w:t>
      </w:r>
      <w:r w:rsidR="00552D79" w:rsidRPr="00552D79">
        <w:rPr>
          <w:rFonts w:ascii="Arial" w:hAnsi="Arial" w:cs="Arial"/>
          <w:sz w:val="18"/>
          <w:szCs w:val="18"/>
        </w:rPr>
        <w:t xml:space="preserve">EX LEGGE REGIONALE N. 17/2021 </w:t>
      </w:r>
      <w:r w:rsidR="00552D79">
        <w:rPr>
          <w:rFonts w:ascii="Arial" w:hAnsi="Arial" w:cs="Arial"/>
          <w:sz w:val="18"/>
          <w:szCs w:val="18"/>
        </w:rPr>
        <w:t>-</w:t>
      </w:r>
      <w:r w:rsidR="00552D79" w:rsidRPr="00552D79">
        <w:rPr>
          <w:rFonts w:ascii="Arial" w:hAnsi="Arial" w:cs="Arial"/>
          <w:sz w:val="18"/>
          <w:szCs w:val="18"/>
        </w:rPr>
        <w:t xml:space="preserve"> ART. 10, COMMA 16 LETT. C), E COMMI 17 E 18.</w:t>
      </w:r>
      <w:r w:rsidR="00552D79">
        <w:rPr>
          <w:rFonts w:ascii="Arial" w:hAnsi="Arial" w:cs="Arial"/>
          <w:sz w:val="18"/>
          <w:szCs w:val="18"/>
        </w:rPr>
        <w:t xml:space="preserve"> ALLEGATO ALLA SCHEDA PROGETTO </w:t>
      </w:r>
      <w:r>
        <w:rPr>
          <w:rFonts w:ascii="Arial" w:hAnsi="Arial" w:cs="Arial"/>
          <w:sz w:val="18"/>
          <w:szCs w:val="18"/>
        </w:rPr>
        <w:t>APPROVAT</w:t>
      </w:r>
      <w:r w:rsidR="00552D7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CON DELIBERAZIONE G.</w:t>
      </w:r>
      <w:r w:rsidR="00565BC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8B65B9">
        <w:rPr>
          <w:rFonts w:ascii="Arial" w:hAnsi="Arial" w:cs="Arial"/>
          <w:sz w:val="18"/>
          <w:szCs w:val="18"/>
        </w:rPr>
        <w:t xml:space="preserve"> N. </w:t>
      </w:r>
      <w:r w:rsidR="00FD4D73">
        <w:rPr>
          <w:rFonts w:ascii="Arial" w:hAnsi="Arial" w:cs="Arial"/>
          <w:sz w:val="18"/>
          <w:szCs w:val="18"/>
        </w:rPr>
        <w:t>239</w:t>
      </w:r>
      <w:r w:rsidRPr="008B65B9">
        <w:rPr>
          <w:rFonts w:ascii="Arial" w:hAnsi="Arial" w:cs="Arial"/>
          <w:sz w:val="18"/>
          <w:szCs w:val="18"/>
        </w:rPr>
        <w:t xml:space="preserve"> DEL </w:t>
      </w:r>
      <w:r w:rsidR="00FD4D73">
        <w:rPr>
          <w:rFonts w:ascii="Arial" w:hAnsi="Arial" w:cs="Arial"/>
          <w:sz w:val="18"/>
          <w:szCs w:val="18"/>
        </w:rPr>
        <w:t>27/12/2021</w:t>
      </w:r>
    </w:p>
    <w:p w:rsidR="008B65B9" w:rsidRDefault="00B67D29">
      <w:pPr>
        <w:rPr>
          <w:rFonts w:ascii="Arial" w:hAnsi="Arial" w:cs="Arial"/>
          <w:sz w:val="18"/>
          <w:szCs w:val="18"/>
        </w:rPr>
      </w:pPr>
      <w:r w:rsidRPr="00B67D29">
        <w:rPr>
          <w:rFonts w:ascii="Arial" w:hAnsi="Arial" w:cs="Arial"/>
          <w:sz w:val="18"/>
          <w:szCs w:val="18"/>
        </w:rPr>
        <w:t>CCNL</w:t>
      </w:r>
      <w:r w:rsidR="00C62BF8">
        <w:rPr>
          <w:rFonts w:ascii="Arial" w:hAnsi="Arial" w:cs="Arial"/>
          <w:sz w:val="18"/>
          <w:szCs w:val="18"/>
        </w:rPr>
        <w:t xml:space="preserve"> applicato:</w:t>
      </w:r>
      <w:r w:rsidRPr="00B67D29">
        <w:rPr>
          <w:rFonts w:ascii="Arial" w:hAnsi="Arial" w:cs="Arial"/>
          <w:sz w:val="18"/>
          <w:szCs w:val="18"/>
        </w:rPr>
        <w:t xml:space="preserve"> </w:t>
      </w:r>
      <w:r w:rsidR="00C62BF8">
        <w:rPr>
          <w:rFonts w:ascii="Arial" w:hAnsi="Arial" w:cs="Arial"/>
          <w:sz w:val="20"/>
          <w:szCs w:val="20"/>
        </w:rPr>
        <w:t>5240 Cooperative Sociali</w:t>
      </w:r>
    </w:p>
    <w:p w:rsidR="00C7458F" w:rsidRPr="00B67D29" w:rsidRDefault="00C7458F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3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797"/>
        <w:gridCol w:w="2143"/>
        <w:gridCol w:w="1581"/>
        <w:gridCol w:w="709"/>
        <w:gridCol w:w="3130"/>
      </w:tblGrid>
      <w:tr w:rsidR="005173AB" w:rsidTr="005173AB">
        <w:tc>
          <w:tcPr>
            <w:tcW w:w="2797" w:type="dxa"/>
          </w:tcPr>
          <w:p w:rsidR="00565BCE" w:rsidRPr="008B65B9" w:rsidRDefault="00565BCE" w:rsidP="008B6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B9">
              <w:rPr>
                <w:rFonts w:ascii="Arial" w:hAnsi="Arial" w:cs="Arial"/>
                <w:b/>
                <w:sz w:val="16"/>
                <w:szCs w:val="16"/>
              </w:rPr>
              <w:t>NOME E COGNOME</w:t>
            </w:r>
          </w:p>
        </w:tc>
        <w:tc>
          <w:tcPr>
            <w:tcW w:w="2143" w:type="dxa"/>
          </w:tcPr>
          <w:p w:rsidR="00565BCE" w:rsidRPr="008B65B9" w:rsidRDefault="00565BCE" w:rsidP="008B6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B9">
              <w:rPr>
                <w:rFonts w:ascii="Arial" w:hAnsi="Arial" w:cs="Arial"/>
                <w:b/>
                <w:sz w:val="16"/>
                <w:szCs w:val="16"/>
              </w:rPr>
              <w:t>CODICE FISCALE</w:t>
            </w:r>
          </w:p>
        </w:tc>
        <w:tc>
          <w:tcPr>
            <w:tcW w:w="1581" w:type="dxa"/>
          </w:tcPr>
          <w:p w:rsidR="00565BCE" w:rsidRPr="008B65B9" w:rsidRDefault="00565BCE" w:rsidP="008B6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B9">
              <w:rPr>
                <w:rFonts w:ascii="Arial" w:hAnsi="Arial" w:cs="Arial"/>
                <w:b/>
                <w:sz w:val="16"/>
                <w:szCs w:val="16"/>
              </w:rPr>
              <w:t>QUALIFICA</w:t>
            </w:r>
          </w:p>
        </w:tc>
        <w:tc>
          <w:tcPr>
            <w:tcW w:w="709" w:type="dxa"/>
          </w:tcPr>
          <w:p w:rsidR="00565BCE" w:rsidRPr="008B65B9" w:rsidRDefault="00565BCE" w:rsidP="008B65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65B9">
              <w:rPr>
                <w:rFonts w:ascii="Arial" w:hAnsi="Arial" w:cs="Arial"/>
                <w:b/>
                <w:sz w:val="16"/>
                <w:szCs w:val="16"/>
              </w:rPr>
              <w:t>LIVELLO</w:t>
            </w:r>
          </w:p>
        </w:tc>
        <w:tc>
          <w:tcPr>
            <w:tcW w:w="3130" w:type="dxa"/>
          </w:tcPr>
          <w:p w:rsidR="00565BCE" w:rsidRPr="008B65B9" w:rsidRDefault="00565BCE" w:rsidP="005173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COSTI </w:t>
            </w:r>
            <w:r w:rsidRPr="008B65B9">
              <w:rPr>
                <w:rFonts w:ascii="Arial" w:hAnsi="Arial" w:cs="Arial"/>
                <w:b/>
                <w:sz w:val="16"/>
                <w:szCs w:val="16"/>
              </w:rPr>
              <w:t>RETRIBU</w:t>
            </w:r>
            <w:r>
              <w:rPr>
                <w:rFonts w:ascii="Arial" w:hAnsi="Arial" w:cs="Arial"/>
                <w:b/>
                <w:sz w:val="16"/>
                <w:szCs w:val="16"/>
              </w:rPr>
              <w:t>TIVI E PREVIDENZIALI LORDI</w:t>
            </w:r>
            <w:r>
              <w:rPr>
                <w:rStyle w:val="Rimandonotaapidipagina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5173AB" w:rsidTr="005173AB">
        <w:tc>
          <w:tcPr>
            <w:tcW w:w="2797" w:type="dxa"/>
          </w:tcPr>
          <w:p w:rsidR="00565BCE" w:rsidRPr="005173AB" w:rsidRDefault="005173AB" w:rsidP="005173AB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>CARLO FRANCESCO ROSAS</w:t>
            </w:r>
          </w:p>
        </w:tc>
        <w:tc>
          <w:tcPr>
            <w:tcW w:w="2143" w:type="dxa"/>
          </w:tcPr>
          <w:p w:rsidR="00565BCE" w:rsidRPr="005173AB" w:rsidRDefault="005173AB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>RSSCLF68L08G113F</w:t>
            </w:r>
          </w:p>
        </w:tc>
        <w:tc>
          <w:tcPr>
            <w:tcW w:w="1581" w:type="dxa"/>
          </w:tcPr>
          <w:p w:rsidR="00565BCE" w:rsidRPr="005173AB" w:rsidRDefault="00967318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 xml:space="preserve">Istruttore tecnico </w:t>
            </w:r>
          </w:p>
        </w:tc>
        <w:tc>
          <w:tcPr>
            <w:tcW w:w="709" w:type="dxa"/>
          </w:tcPr>
          <w:p w:rsidR="00565BCE" w:rsidRPr="005173AB" w:rsidRDefault="00967318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3130" w:type="dxa"/>
          </w:tcPr>
          <w:p w:rsidR="00565BCE" w:rsidRPr="005173AB" w:rsidRDefault="00473EBC" w:rsidP="000F18D4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20"/>
                <w:szCs w:val="20"/>
              </w:rPr>
              <w:t>€ 1</w:t>
            </w:r>
            <w:r w:rsidR="000F18D4">
              <w:rPr>
                <w:rFonts w:ascii="Arial" w:hAnsi="Arial" w:cs="Arial"/>
                <w:sz w:val="20"/>
                <w:szCs w:val="20"/>
              </w:rPr>
              <w:t>9</w:t>
            </w:r>
            <w:r w:rsidRPr="005173AB">
              <w:rPr>
                <w:rFonts w:ascii="Arial" w:hAnsi="Arial" w:cs="Arial"/>
                <w:sz w:val="20"/>
                <w:szCs w:val="20"/>
              </w:rPr>
              <w:t>.</w:t>
            </w:r>
            <w:r w:rsidR="000F18D4">
              <w:rPr>
                <w:rFonts w:ascii="Arial" w:hAnsi="Arial" w:cs="Arial"/>
                <w:sz w:val="20"/>
                <w:szCs w:val="20"/>
              </w:rPr>
              <w:t>398</w:t>
            </w:r>
            <w:r w:rsidR="00C62BF8" w:rsidRPr="005173AB">
              <w:rPr>
                <w:rFonts w:ascii="Arial" w:hAnsi="Arial" w:cs="Arial"/>
                <w:sz w:val="20"/>
                <w:szCs w:val="20"/>
              </w:rPr>
              <w:t>,</w:t>
            </w:r>
            <w:r w:rsidR="000F18D4">
              <w:rPr>
                <w:rFonts w:ascii="Arial" w:hAnsi="Arial" w:cs="Arial"/>
                <w:sz w:val="20"/>
                <w:szCs w:val="20"/>
              </w:rPr>
              <w:t>0</w:t>
            </w:r>
            <w:r w:rsidR="00C62BF8" w:rsidRPr="005173AB">
              <w:rPr>
                <w:rFonts w:ascii="Arial" w:hAnsi="Arial" w:cs="Arial"/>
                <w:sz w:val="20"/>
                <w:szCs w:val="20"/>
              </w:rPr>
              <w:t>0</w:t>
            </w:r>
            <w:r w:rsidR="000F18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73AB" w:rsidTr="005173AB">
        <w:tc>
          <w:tcPr>
            <w:tcW w:w="2797" w:type="dxa"/>
          </w:tcPr>
          <w:p w:rsidR="003D0A52" w:rsidRPr="005173AB" w:rsidRDefault="005173AB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>MASSIMO RICCIO</w:t>
            </w:r>
          </w:p>
        </w:tc>
        <w:tc>
          <w:tcPr>
            <w:tcW w:w="2143" w:type="dxa"/>
          </w:tcPr>
          <w:p w:rsidR="003D0A52" w:rsidRPr="005173AB" w:rsidRDefault="005173AB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>RCCMSM67B12I564L</w:t>
            </w:r>
          </w:p>
        </w:tc>
        <w:tc>
          <w:tcPr>
            <w:tcW w:w="1581" w:type="dxa"/>
          </w:tcPr>
          <w:p w:rsidR="003D0A52" w:rsidRPr="005173AB" w:rsidRDefault="003D0A52" w:rsidP="00A372B2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 xml:space="preserve">Istruttore tecnico </w:t>
            </w:r>
          </w:p>
        </w:tc>
        <w:tc>
          <w:tcPr>
            <w:tcW w:w="709" w:type="dxa"/>
          </w:tcPr>
          <w:p w:rsidR="003D0A52" w:rsidRPr="005173AB" w:rsidRDefault="003D0A52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3130" w:type="dxa"/>
          </w:tcPr>
          <w:p w:rsidR="003D0A52" w:rsidRPr="005173AB" w:rsidRDefault="00C62BF8" w:rsidP="000F18D4">
            <w:pPr>
              <w:rPr>
                <w:rFonts w:ascii="Arial" w:hAnsi="Arial" w:cs="Arial"/>
                <w:sz w:val="18"/>
                <w:szCs w:val="18"/>
              </w:rPr>
            </w:pPr>
            <w:r w:rsidRPr="005173AB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F18D4" w:rsidRPr="005173AB">
              <w:rPr>
                <w:rFonts w:ascii="Arial" w:hAnsi="Arial" w:cs="Arial"/>
                <w:sz w:val="20"/>
                <w:szCs w:val="20"/>
              </w:rPr>
              <w:t>1</w:t>
            </w:r>
            <w:r w:rsidR="000F18D4">
              <w:rPr>
                <w:rFonts w:ascii="Arial" w:hAnsi="Arial" w:cs="Arial"/>
                <w:sz w:val="20"/>
                <w:szCs w:val="20"/>
              </w:rPr>
              <w:t>9</w:t>
            </w:r>
            <w:r w:rsidR="000F18D4" w:rsidRPr="005173AB">
              <w:rPr>
                <w:rFonts w:ascii="Arial" w:hAnsi="Arial" w:cs="Arial"/>
                <w:sz w:val="20"/>
                <w:szCs w:val="20"/>
              </w:rPr>
              <w:t>.</w:t>
            </w:r>
            <w:r w:rsidR="000F18D4">
              <w:rPr>
                <w:rFonts w:ascii="Arial" w:hAnsi="Arial" w:cs="Arial"/>
                <w:sz w:val="20"/>
                <w:szCs w:val="20"/>
              </w:rPr>
              <w:t>398</w:t>
            </w:r>
            <w:r w:rsidR="000F18D4" w:rsidRPr="005173AB">
              <w:rPr>
                <w:rFonts w:ascii="Arial" w:hAnsi="Arial" w:cs="Arial"/>
                <w:sz w:val="20"/>
                <w:szCs w:val="20"/>
              </w:rPr>
              <w:t>,</w:t>
            </w:r>
            <w:r w:rsidR="000F18D4">
              <w:rPr>
                <w:rFonts w:ascii="Arial" w:hAnsi="Arial" w:cs="Arial"/>
                <w:sz w:val="20"/>
                <w:szCs w:val="20"/>
              </w:rPr>
              <w:t>0</w:t>
            </w:r>
            <w:r w:rsidR="000F18D4" w:rsidRPr="005173AB">
              <w:rPr>
                <w:rFonts w:ascii="Arial" w:hAnsi="Arial" w:cs="Arial"/>
                <w:sz w:val="20"/>
                <w:szCs w:val="20"/>
              </w:rPr>
              <w:t>0</w:t>
            </w:r>
            <w:r w:rsidR="000F18D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8B65B9" w:rsidRDefault="008B65B9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4394" w:type="dxa"/>
        <w:tblInd w:w="5240" w:type="dxa"/>
        <w:tblLayout w:type="fixed"/>
        <w:tblLook w:val="04A0" w:firstRow="1" w:lastRow="0" w:firstColumn="1" w:lastColumn="0" w:noHBand="0" w:noVBand="1"/>
      </w:tblPr>
      <w:tblGrid>
        <w:gridCol w:w="2552"/>
        <w:gridCol w:w="1842"/>
      </w:tblGrid>
      <w:tr w:rsidR="00565BCE" w:rsidTr="00565BCE">
        <w:tc>
          <w:tcPr>
            <w:tcW w:w="2552" w:type="dxa"/>
          </w:tcPr>
          <w:p w:rsidR="00565BCE" w:rsidRPr="005A7CEA" w:rsidRDefault="00565BCE" w:rsidP="00565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CEA"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t>E SPESE RETRIBUTIVE</w:t>
            </w:r>
          </w:p>
        </w:tc>
        <w:tc>
          <w:tcPr>
            <w:tcW w:w="1842" w:type="dxa"/>
          </w:tcPr>
          <w:p w:rsidR="00565BCE" w:rsidRDefault="00C62BF8" w:rsidP="000F1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F18D4">
              <w:rPr>
                <w:rFonts w:ascii="Arial" w:hAnsi="Arial" w:cs="Arial"/>
                <w:sz w:val="20"/>
                <w:szCs w:val="20"/>
              </w:rPr>
              <w:t>3</w:t>
            </w:r>
            <w:r w:rsidR="00473EB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F18D4">
              <w:rPr>
                <w:rFonts w:ascii="Arial" w:hAnsi="Arial" w:cs="Arial"/>
                <w:sz w:val="20"/>
                <w:szCs w:val="20"/>
              </w:rPr>
              <w:t>796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F18D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F1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8D4" w:rsidRPr="000F18D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5A7CEA" w:rsidRPr="000F18D4" w:rsidRDefault="000F18D4" w:rsidP="000F18D4">
      <w:pPr>
        <w:rPr>
          <w:rFonts w:ascii="Arial" w:hAnsi="Arial" w:cs="Arial"/>
          <w:sz w:val="24"/>
          <w:szCs w:val="24"/>
        </w:rPr>
      </w:pPr>
      <w:r w:rsidRPr="000F18D4">
        <w:rPr>
          <w:rFonts w:ascii="Arial" w:hAnsi="Arial" w:cs="Arial"/>
          <w:sz w:val="24"/>
          <w:szCs w:val="24"/>
        </w:rPr>
        <w:t>*</w:t>
      </w:r>
      <w:r w:rsidRPr="000F18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Iva 22 % inclusa</w:t>
      </w:r>
    </w:p>
    <w:p w:rsidR="008B65B9" w:rsidRPr="00BA13A4" w:rsidRDefault="008B65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 progetto</w:t>
      </w:r>
    </w:p>
    <w:sectPr w:rsidR="008B65B9" w:rsidRPr="00BA13A4" w:rsidSect="00B23BAC">
      <w:headerReference w:type="default" r:id="rId8"/>
      <w:pgSz w:w="11906" w:h="16838"/>
      <w:pgMar w:top="1843" w:right="1134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9D" w:rsidRDefault="00D84E9D" w:rsidP="006A08A2">
      <w:pPr>
        <w:spacing w:after="0" w:line="240" w:lineRule="auto"/>
      </w:pPr>
      <w:r>
        <w:separator/>
      </w:r>
    </w:p>
  </w:endnote>
  <w:endnote w:type="continuationSeparator" w:id="0">
    <w:p w:rsidR="00D84E9D" w:rsidRDefault="00D84E9D" w:rsidP="006A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9D" w:rsidRDefault="00D84E9D" w:rsidP="006A08A2">
      <w:pPr>
        <w:spacing w:after="0" w:line="240" w:lineRule="auto"/>
      </w:pPr>
      <w:r>
        <w:separator/>
      </w:r>
    </w:p>
  </w:footnote>
  <w:footnote w:type="continuationSeparator" w:id="0">
    <w:p w:rsidR="00D84E9D" w:rsidRDefault="00D84E9D" w:rsidP="006A08A2">
      <w:pPr>
        <w:spacing w:after="0" w:line="240" w:lineRule="auto"/>
      </w:pPr>
      <w:r>
        <w:continuationSeparator/>
      </w:r>
    </w:p>
  </w:footnote>
  <w:footnote w:id="1">
    <w:p w:rsidR="00565BCE" w:rsidRDefault="00565BC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AC" w:rsidRDefault="00D84E9D" w:rsidP="00B23BAC">
    <w:pPr>
      <w:pStyle w:val="Intestazione"/>
    </w:pPr>
    <w:r>
      <w:rPr>
        <w:rFonts w:ascii="Calibri" w:hAnsi="Calibri" w:cs="Arial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4.35pt;margin-top:7.95pt;width:42pt;height:36pt;z-index:251660288;mso-wrap-distance-left:9.05pt;mso-wrap-distance-right:9.05pt" filled="t">
          <v:fill color2="black"/>
          <v:imagedata r:id="rId1" o:title=""/>
          <w10:wrap type="topAndBottom"/>
        </v:shape>
        <o:OLEObject Type="Embed" ProgID="Microsoft" ShapeID="_x0000_s2050" DrawAspect="Content" ObjectID="_1727622999" r:id="rId2"/>
      </w:object>
    </w:r>
  </w:p>
  <w:p w:rsidR="00B23BAC" w:rsidRDefault="00B23BAC" w:rsidP="00B23BAC">
    <w:pPr>
      <w:pStyle w:val="Intestazione"/>
    </w:pPr>
  </w:p>
  <w:p w:rsidR="006A08A2" w:rsidRDefault="006A08A2" w:rsidP="00B23BAC">
    <w:pPr>
      <w:pStyle w:val="Intestazione"/>
    </w:pPr>
  </w:p>
  <w:p w:rsidR="00B23BAC" w:rsidRDefault="00B23BAC" w:rsidP="00B23BAC">
    <w:pPr>
      <w:spacing w:after="0" w:line="240" w:lineRule="auto"/>
      <w:ind w:right="641"/>
      <w:rPr>
        <w:rFonts w:ascii="Calibri" w:hAnsi="Calibri" w:cs="Arial"/>
        <w:b/>
      </w:rPr>
    </w:pPr>
    <w:r w:rsidRPr="004A6D57">
      <w:rPr>
        <w:rFonts w:ascii="Calibri" w:hAnsi="Calibri" w:cs="Arial"/>
        <w:b/>
      </w:rPr>
      <w:t>COMUNE di ORISTANO</w:t>
    </w:r>
    <w:r w:rsidRPr="004A6D57">
      <w:rPr>
        <w:rFonts w:ascii="Calibri" w:hAnsi="Calibri" w:cs="Arial"/>
        <w:b/>
      </w:rPr>
      <w:tab/>
    </w:r>
    <w:r w:rsidRPr="004A6D57">
      <w:rPr>
        <w:rFonts w:ascii="Calibri" w:hAnsi="Calibri" w:cs="Arial"/>
        <w:b/>
      </w:rPr>
      <w:tab/>
    </w:r>
    <w:r w:rsidRPr="004A6D57">
      <w:rPr>
        <w:rFonts w:ascii="Calibri" w:hAnsi="Calibri" w:cs="Arial"/>
        <w:b/>
      </w:rPr>
      <w:tab/>
    </w:r>
    <w:r w:rsidRPr="004A6D57"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</w:p>
  <w:p w:rsidR="00B23BAC" w:rsidRPr="00B23BAC" w:rsidRDefault="00B23BAC" w:rsidP="00B23BAC">
    <w:pPr>
      <w:spacing w:after="0" w:line="240" w:lineRule="auto"/>
      <w:ind w:right="641"/>
      <w:rPr>
        <w:rFonts w:ascii="Calibri" w:hAnsi="Calibri" w:cs="Arial"/>
        <w:i/>
        <w:sz w:val="20"/>
        <w:szCs w:val="20"/>
      </w:rPr>
    </w:pPr>
    <w:r w:rsidRPr="00B23BAC">
      <w:rPr>
        <w:rFonts w:ascii="Calibri" w:hAnsi="Calibri" w:cs="Arial"/>
        <w:i/>
        <w:sz w:val="20"/>
        <w:szCs w:val="20"/>
      </w:rPr>
      <w:t>COMUNI de ARISTANIS</w:t>
    </w:r>
  </w:p>
  <w:p w:rsidR="00B23BAC" w:rsidRPr="00B23BAC" w:rsidRDefault="00B23BAC" w:rsidP="00B23BAC">
    <w:pPr>
      <w:spacing w:after="0" w:line="240" w:lineRule="auto"/>
      <w:rPr>
        <w:rFonts w:ascii="Calibri" w:hAnsi="Calibri" w:cs="Arial"/>
        <w:b/>
        <w:sz w:val="20"/>
        <w:szCs w:val="20"/>
      </w:rPr>
    </w:pPr>
    <w:r w:rsidRPr="00B23BAC">
      <w:rPr>
        <w:rFonts w:ascii="Calibri" w:hAnsi="Calibri" w:cs="Arial"/>
        <w:b/>
        <w:sz w:val="20"/>
        <w:szCs w:val="20"/>
      </w:rPr>
      <w:t>C.F. n° 00052090958</w:t>
    </w:r>
  </w:p>
  <w:p w:rsidR="00B23BAC" w:rsidRPr="00B23BAC" w:rsidRDefault="00B23BAC" w:rsidP="00B23B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DE3"/>
    <w:multiLevelType w:val="hybridMultilevel"/>
    <w:tmpl w:val="586CC2A0"/>
    <w:lvl w:ilvl="0" w:tplc="C876E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140"/>
    <w:multiLevelType w:val="multilevel"/>
    <w:tmpl w:val="E988B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01453"/>
    <w:multiLevelType w:val="hybridMultilevel"/>
    <w:tmpl w:val="D1309D5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0896041"/>
    <w:multiLevelType w:val="multilevel"/>
    <w:tmpl w:val="D1EE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00F7A"/>
    <w:multiLevelType w:val="multilevel"/>
    <w:tmpl w:val="CC5203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10DCA"/>
    <w:multiLevelType w:val="hybridMultilevel"/>
    <w:tmpl w:val="4252B2F0"/>
    <w:lvl w:ilvl="0" w:tplc="550E76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15EC4"/>
    <w:multiLevelType w:val="multilevel"/>
    <w:tmpl w:val="3F46C0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D14CA"/>
    <w:multiLevelType w:val="multilevel"/>
    <w:tmpl w:val="6E3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B475E"/>
    <w:multiLevelType w:val="hybridMultilevel"/>
    <w:tmpl w:val="9912EC78"/>
    <w:lvl w:ilvl="0" w:tplc="C76876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211F4"/>
    <w:multiLevelType w:val="multilevel"/>
    <w:tmpl w:val="E988B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A2"/>
    <w:rsid w:val="000C239A"/>
    <w:rsid w:val="000F18D4"/>
    <w:rsid w:val="00104F30"/>
    <w:rsid w:val="00160718"/>
    <w:rsid w:val="001E6C9C"/>
    <w:rsid w:val="00224161"/>
    <w:rsid w:val="002358B9"/>
    <w:rsid w:val="00327B91"/>
    <w:rsid w:val="00350B6E"/>
    <w:rsid w:val="00352F35"/>
    <w:rsid w:val="00364BB4"/>
    <w:rsid w:val="00366149"/>
    <w:rsid w:val="00390E66"/>
    <w:rsid w:val="00397294"/>
    <w:rsid w:val="003D0A52"/>
    <w:rsid w:val="003D3A97"/>
    <w:rsid w:val="003D7BAF"/>
    <w:rsid w:val="003E1B8B"/>
    <w:rsid w:val="00473EBC"/>
    <w:rsid w:val="0049075F"/>
    <w:rsid w:val="004C0B11"/>
    <w:rsid w:val="005173AB"/>
    <w:rsid w:val="00552D79"/>
    <w:rsid w:val="00565BCE"/>
    <w:rsid w:val="005A7CEA"/>
    <w:rsid w:val="0061704B"/>
    <w:rsid w:val="00621878"/>
    <w:rsid w:val="006543FE"/>
    <w:rsid w:val="006A08A2"/>
    <w:rsid w:val="00747BB8"/>
    <w:rsid w:val="00755B89"/>
    <w:rsid w:val="007728D0"/>
    <w:rsid w:val="007913CB"/>
    <w:rsid w:val="007E1277"/>
    <w:rsid w:val="008432F7"/>
    <w:rsid w:val="008752DD"/>
    <w:rsid w:val="00895FE9"/>
    <w:rsid w:val="008A231E"/>
    <w:rsid w:val="008B65B9"/>
    <w:rsid w:val="0090266E"/>
    <w:rsid w:val="009144A8"/>
    <w:rsid w:val="00967318"/>
    <w:rsid w:val="00A46776"/>
    <w:rsid w:val="00A537E6"/>
    <w:rsid w:val="00B167E4"/>
    <w:rsid w:val="00B23BAC"/>
    <w:rsid w:val="00B4102A"/>
    <w:rsid w:val="00B67D29"/>
    <w:rsid w:val="00BA13A4"/>
    <w:rsid w:val="00BC7080"/>
    <w:rsid w:val="00C00EB8"/>
    <w:rsid w:val="00C62BF8"/>
    <w:rsid w:val="00C7458F"/>
    <w:rsid w:val="00C91063"/>
    <w:rsid w:val="00C92021"/>
    <w:rsid w:val="00C92F13"/>
    <w:rsid w:val="00CB2969"/>
    <w:rsid w:val="00CB6773"/>
    <w:rsid w:val="00CB70E7"/>
    <w:rsid w:val="00CC0278"/>
    <w:rsid w:val="00D635CB"/>
    <w:rsid w:val="00D84E9D"/>
    <w:rsid w:val="00DC1EDC"/>
    <w:rsid w:val="00E4697B"/>
    <w:rsid w:val="00F816EC"/>
    <w:rsid w:val="00FD3A70"/>
    <w:rsid w:val="00FD4D73"/>
    <w:rsid w:val="00FD62C1"/>
    <w:rsid w:val="00FE015E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F102E4-1DFE-4796-B2BF-DDBD138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8A2"/>
  </w:style>
  <w:style w:type="paragraph" w:styleId="Pidipagina">
    <w:name w:val="footer"/>
    <w:basedOn w:val="Normale"/>
    <w:link w:val="PidipaginaCarattere"/>
    <w:uiPriority w:val="99"/>
    <w:unhideWhenUsed/>
    <w:rsid w:val="006A0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8A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08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08A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08A2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13A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95F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A603-B16B-4125-9422-BCA77CEC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XCristiano Carrus</cp:lastModifiedBy>
  <cp:revision>10</cp:revision>
  <cp:lastPrinted>2022-09-30T09:53:00Z</cp:lastPrinted>
  <dcterms:created xsi:type="dcterms:W3CDTF">2022-09-30T07:10:00Z</dcterms:created>
  <dcterms:modified xsi:type="dcterms:W3CDTF">2022-10-18T16:30:00Z</dcterms:modified>
</cp:coreProperties>
</file>