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08" w:rsidRPr="00612408" w:rsidRDefault="00612408" w:rsidP="00612408">
      <w:pPr>
        <w:pStyle w:val="Didascalia"/>
        <w:jc w:val="center"/>
        <w:rPr>
          <w:rFonts w:asciiTheme="minorHAnsi" w:hAnsiTheme="minorHAnsi" w:cstheme="minorHAnsi"/>
          <w:sz w:val="24"/>
          <w:szCs w:val="24"/>
        </w:rPr>
      </w:pPr>
      <w:r w:rsidRPr="0061240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742950" cy="6953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408" w:rsidRPr="00612408" w:rsidRDefault="00612408" w:rsidP="00612408">
      <w:pPr>
        <w:pStyle w:val="Didascali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12408">
        <w:rPr>
          <w:rFonts w:asciiTheme="minorHAnsi" w:hAnsiTheme="minorHAnsi" w:cstheme="minorHAnsi"/>
          <w:b/>
          <w:bCs/>
          <w:sz w:val="24"/>
          <w:szCs w:val="24"/>
        </w:rPr>
        <w:t>COMUNE DI ORISTANO</w:t>
      </w:r>
    </w:p>
    <w:p w:rsidR="00612408" w:rsidRPr="00612408" w:rsidRDefault="00612408" w:rsidP="00612408">
      <w:pPr>
        <w:pStyle w:val="Titolo3"/>
        <w:jc w:val="center"/>
        <w:rPr>
          <w:rFonts w:asciiTheme="minorHAnsi" w:hAnsiTheme="minorHAnsi" w:cstheme="minorHAnsi"/>
          <w:b w:val="0"/>
          <w:bCs/>
          <w:szCs w:val="24"/>
        </w:rPr>
      </w:pPr>
      <w:r w:rsidRPr="00612408">
        <w:rPr>
          <w:rFonts w:asciiTheme="minorHAnsi" w:hAnsiTheme="minorHAnsi" w:cstheme="minorHAnsi"/>
          <w:b w:val="0"/>
          <w:szCs w:val="24"/>
        </w:rPr>
        <w:t>Comuni de Aristanis</w:t>
      </w:r>
    </w:p>
    <w:p w:rsidR="00612408" w:rsidRPr="00612408" w:rsidRDefault="00612408" w:rsidP="00612408">
      <w:pPr>
        <w:pStyle w:val="Testonormale"/>
        <w:spacing w:before="24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12408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Settore Sviluppo del TerritorioLavori </w:t>
      </w:r>
    </w:p>
    <w:p w:rsidR="00612408" w:rsidRPr="00612408" w:rsidRDefault="00612408" w:rsidP="00612408">
      <w:pPr>
        <w:pStyle w:val="Testonormale"/>
        <w:spacing w:before="240"/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12408">
        <w:rPr>
          <w:rFonts w:asciiTheme="minorHAnsi" w:hAnsiTheme="minorHAnsi" w:cstheme="minorHAnsi"/>
          <w:b/>
          <w:bCs/>
          <w:i/>
          <w:iCs/>
          <w:sz w:val="24"/>
          <w:szCs w:val="24"/>
        </w:rPr>
        <w:t>CAPITOLATO D’ONERI  – PROCEDURA NEGOZIATA</w:t>
      </w:r>
    </w:p>
    <w:p w:rsidR="00362298" w:rsidRPr="00612408" w:rsidRDefault="00362298" w:rsidP="00362298">
      <w:pPr>
        <w:pStyle w:val="Default"/>
        <w:rPr>
          <w:rFonts w:asciiTheme="minorHAnsi" w:hAnsiTheme="minorHAnsi" w:cstheme="minorHAnsi"/>
        </w:rPr>
      </w:pPr>
    </w:p>
    <w:p w:rsidR="00362298" w:rsidRPr="00612408" w:rsidRDefault="007612CC" w:rsidP="00FC24C3">
      <w:pPr>
        <w:pStyle w:val="CM2"/>
        <w:jc w:val="center"/>
        <w:rPr>
          <w:rFonts w:asciiTheme="minorHAnsi" w:hAnsiTheme="minorHAnsi" w:cstheme="minorHAnsi"/>
          <w:b/>
        </w:rPr>
      </w:pPr>
      <w:r w:rsidRPr="00612408">
        <w:rPr>
          <w:rFonts w:asciiTheme="minorHAnsi" w:hAnsiTheme="minorHAnsi" w:cstheme="minorHAnsi"/>
          <w:b/>
        </w:rPr>
        <w:t xml:space="preserve">AFFIDAMENTO </w:t>
      </w:r>
      <w:r w:rsidR="00714136" w:rsidRPr="00612408">
        <w:rPr>
          <w:rFonts w:asciiTheme="minorHAnsi" w:hAnsiTheme="minorHAnsi" w:cstheme="minorHAnsi"/>
          <w:b/>
        </w:rPr>
        <w:t xml:space="preserve"> DEL </w:t>
      </w:r>
      <w:r w:rsidR="00FC24C3" w:rsidRPr="00612408">
        <w:rPr>
          <w:rFonts w:asciiTheme="minorHAnsi" w:hAnsiTheme="minorHAnsi" w:cstheme="minorHAnsi"/>
          <w:b/>
        </w:rPr>
        <w:t xml:space="preserve">SERVIZIO DI </w:t>
      </w:r>
      <w:r w:rsidR="00AE1543" w:rsidRPr="00612408">
        <w:rPr>
          <w:rFonts w:asciiTheme="minorHAnsi" w:hAnsiTheme="minorHAnsi" w:cstheme="minorHAnsi"/>
          <w:b/>
        </w:rPr>
        <w:t>BONIFICA DI DISCARICHE CONTENENTI CEMENTO AMIANTO, SPARSE SUL TERRITORIO DI ORISTANO</w:t>
      </w:r>
      <w:r w:rsidR="00C849BA">
        <w:rPr>
          <w:rFonts w:asciiTheme="minorHAnsi" w:hAnsiTheme="minorHAnsi" w:cstheme="minorHAnsi"/>
          <w:b/>
        </w:rPr>
        <w:t>, MEDIANTE R.D.O. ATTRAVERSO IL SISTEMA SARDEGNA CAT, CON CONTRATTO DA STIPULARE A MISURA</w:t>
      </w:r>
    </w:p>
    <w:p w:rsidR="00362298" w:rsidRPr="00612408" w:rsidRDefault="00362298" w:rsidP="00AF7ED3">
      <w:pPr>
        <w:pStyle w:val="CM2"/>
        <w:jc w:val="center"/>
        <w:rPr>
          <w:rFonts w:asciiTheme="minorHAnsi" w:hAnsiTheme="minorHAnsi" w:cstheme="minorHAnsi"/>
        </w:rPr>
      </w:pPr>
      <w:r w:rsidRPr="00612408">
        <w:rPr>
          <w:rFonts w:asciiTheme="minorHAnsi" w:hAnsiTheme="minorHAnsi" w:cstheme="minorHAnsi"/>
        </w:rPr>
        <w:br/>
      </w:r>
    </w:p>
    <w:p w:rsidR="00C96BD6" w:rsidRPr="00612408" w:rsidRDefault="00612408" w:rsidP="0061240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12408">
        <w:rPr>
          <w:rFonts w:asciiTheme="minorHAnsi" w:hAnsiTheme="minorHAnsi" w:cstheme="minorHAnsi"/>
          <w:b/>
          <w:bCs/>
          <w:sz w:val="24"/>
          <w:szCs w:val="24"/>
        </w:rPr>
        <w:t>1 GENERALITA’</w:t>
      </w:r>
    </w:p>
    <w:p w:rsidR="00DF10F0" w:rsidRDefault="00C96BD6" w:rsidP="00DF10F0">
      <w:pPr>
        <w:pStyle w:val="CM8"/>
        <w:spacing w:after="0" w:line="291" w:lineRule="atLeast"/>
        <w:ind w:firstLine="708"/>
        <w:jc w:val="both"/>
        <w:rPr>
          <w:rFonts w:asciiTheme="minorHAnsi" w:hAnsiTheme="minorHAnsi" w:cstheme="minorHAnsi"/>
        </w:rPr>
      </w:pPr>
      <w:r w:rsidRPr="00612408">
        <w:rPr>
          <w:rFonts w:asciiTheme="minorHAnsi" w:hAnsiTheme="minorHAnsi" w:cstheme="minorHAnsi"/>
        </w:rPr>
        <w:t>A se</w:t>
      </w:r>
      <w:r w:rsidR="007612CC" w:rsidRPr="00612408">
        <w:rPr>
          <w:rFonts w:asciiTheme="minorHAnsi" w:hAnsiTheme="minorHAnsi" w:cstheme="minorHAnsi"/>
        </w:rPr>
        <w:t xml:space="preserve">guito del </w:t>
      </w:r>
      <w:r w:rsidR="00AD25C1" w:rsidRPr="00612408">
        <w:rPr>
          <w:rFonts w:asciiTheme="minorHAnsi" w:hAnsiTheme="minorHAnsi" w:cstheme="minorHAnsi"/>
        </w:rPr>
        <w:t xml:space="preserve">rinvenimento </w:t>
      </w:r>
      <w:r w:rsidR="007612CC" w:rsidRPr="00612408">
        <w:rPr>
          <w:rFonts w:asciiTheme="minorHAnsi" w:hAnsiTheme="minorHAnsi" w:cstheme="minorHAnsi"/>
        </w:rPr>
        <w:t xml:space="preserve"> nel territorio Comunale, di  varie discariche di rifiuti contenenti cemento amianto, si intende procedere con la bonifica delle stesse, </w:t>
      </w:r>
      <w:r w:rsidR="00AD25C1" w:rsidRPr="00612408">
        <w:rPr>
          <w:rFonts w:asciiTheme="minorHAnsi" w:hAnsiTheme="minorHAnsi" w:cstheme="minorHAnsi"/>
        </w:rPr>
        <w:t xml:space="preserve">a tal fine </w:t>
      </w:r>
      <w:r w:rsidR="00FB74F2" w:rsidRPr="00612408">
        <w:rPr>
          <w:rFonts w:asciiTheme="minorHAnsi" w:hAnsiTheme="minorHAnsi" w:cstheme="minorHAnsi"/>
        </w:rPr>
        <w:t xml:space="preserve">con </w:t>
      </w:r>
      <w:r w:rsidR="00934D3B" w:rsidRPr="00612408">
        <w:rPr>
          <w:rFonts w:asciiTheme="minorHAnsi" w:hAnsiTheme="minorHAnsi" w:cstheme="minorHAnsi"/>
        </w:rPr>
        <w:t>determinazione del D</w:t>
      </w:r>
      <w:r w:rsidRPr="00612408">
        <w:rPr>
          <w:rFonts w:asciiTheme="minorHAnsi" w:hAnsiTheme="minorHAnsi" w:cstheme="minorHAnsi"/>
        </w:rPr>
        <w:t>irigente</w:t>
      </w:r>
      <w:r w:rsidR="00934D3B" w:rsidRPr="00612408">
        <w:rPr>
          <w:rFonts w:asciiTheme="minorHAnsi" w:hAnsiTheme="minorHAnsi" w:cstheme="minorHAnsi"/>
        </w:rPr>
        <w:t xml:space="preserve"> del Settore Sviluppo del T</w:t>
      </w:r>
      <w:r w:rsidRPr="00612408">
        <w:rPr>
          <w:rFonts w:asciiTheme="minorHAnsi" w:hAnsiTheme="minorHAnsi" w:cstheme="minorHAnsi"/>
        </w:rPr>
        <w:t>erritorio, n°</w:t>
      </w:r>
      <w:r w:rsidR="008C49A2" w:rsidRPr="00612408">
        <w:rPr>
          <w:rFonts w:asciiTheme="minorHAnsi" w:hAnsiTheme="minorHAnsi" w:cstheme="minorHAnsi"/>
        </w:rPr>
        <w:t>16</w:t>
      </w:r>
      <w:r w:rsidR="00D2333D" w:rsidRPr="00612408">
        <w:rPr>
          <w:rFonts w:asciiTheme="minorHAnsi" w:hAnsiTheme="minorHAnsi" w:cstheme="minorHAnsi"/>
        </w:rPr>
        <w:t>59</w:t>
      </w:r>
      <w:r w:rsidR="008C49A2" w:rsidRPr="00612408">
        <w:rPr>
          <w:rFonts w:asciiTheme="minorHAnsi" w:hAnsiTheme="minorHAnsi" w:cstheme="minorHAnsi"/>
        </w:rPr>
        <w:t xml:space="preserve"> de</w:t>
      </w:r>
      <w:r w:rsidRPr="00612408">
        <w:rPr>
          <w:rFonts w:asciiTheme="minorHAnsi" w:hAnsiTheme="minorHAnsi" w:cstheme="minorHAnsi"/>
        </w:rPr>
        <w:t xml:space="preserve">l </w:t>
      </w:r>
      <w:r w:rsidR="00D2333D" w:rsidRPr="00612408">
        <w:rPr>
          <w:rFonts w:asciiTheme="minorHAnsi" w:hAnsiTheme="minorHAnsi" w:cstheme="minorHAnsi"/>
        </w:rPr>
        <w:t>28</w:t>
      </w:r>
      <w:r w:rsidRPr="00612408">
        <w:rPr>
          <w:rFonts w:asciiTheme="minorHAnsi" w:hAnsiTheme="minorHAnsi" w:cstheme="minorHAnsi"/>
        </w:rPr>
        <w:t>.12.20</w:t>
      </w:r>
      <w:r w:rsidR="00D2333D" w:rsidRPr="00612408">
        <w:rPr>
          <w:rFonts w:asciiTheme="minorHAnsi" w:hAnsiTheme="minorHAnsi" w:cstheme="minorHAnsi"/>
        </w:rPr>
        <w:t>20</w:t>
      </w:r>
      <w:r w:rsidR="009A14D5" w:rsidRPr="00612408">
        <w:rPr>
          <w:rFonts w:asciiTheme="minorHAnsi" w:hAnsiTheme="minorHAnsi" w:cstheme="minorHAnsi"/>
        </w:rPr>
        <w:t xml:space="preserve">, </w:t>
      </w:r>
      <w:r w:rsidR="005D0102" w:rsidRPr="00612408">
        <w:rPr>
          <w:rFonts w:asciiTheme="minorHAnsi" w:hAnsiTheme="minorHAnsi" w:cstheme="minorHAnsi"/>
        </w:rPr>
        <w:t>si</w:t>
      </w:r>
      <w:r w:rsidR="00FB74F2" w:rsidRPr="00612408">
        <w:rPr>
          <w:rFonts w:asciiTheme="minorHAnsi" w:hAnsiTheme="minorHAnsi" w:cstheme="minorHAnsi"/>
        </w:rPr>
        <w:t xml:space="preserve"> è proceduto con la redazione di una determina a contr</w:t>
      </w:r>
      <w:r w:rsidR="00AD25C1" w:rsidRPr="00612408">
        <w:rPr>
          <w:rFonts w:asciiTheme="minorHAnsi" w:hAnsiTheme="minorHAnsi" w:cstheme="minorHAnsi"/>
        </w:rPr>
        <w:t>arre per il servizio in oggetto,</w:t>
      </w:r>
      <w:r w:rsidR="00CF0AD2">
        <w:rPr>
          <w:rFonts w:asciiTheme="minorHAnsi" w:hAnsiTheme="minorHAnsi" w:cstheme="minorHAnsi"/>
        </w:rPr>
        <w:t xml:space="preserve"> impegnando la somma necessaria, pari a € 39.000,00</w:t>
      </w:r>
    </w:p>
    <w:p w:rsidR="006D2A8A" w:rsidRDefault="006D2A8A" w:rsidP="00DF10F0">
      <w:pPr>
        <w:pStyle w:val="CM8"/>
        <w:spacing w:after="0" w:line="291" w:lineRule="atLeast"/>
        <w:jc w:val="both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Le suddette discariche sono state individuate e riportate nella planimetria allegata.</w:t>
      </w:r>
      <w:r>
        <w:rPr>
          <w:rFonts w:asciiTheme="minorHAnsi" w:hAnsiTheme="minorHAnsi" w:cstheme="minorHAnsi"/>
        </w:rPr>
        <w:tab/>
        <w:t>Preso atto che, si susseguono i rinvenimenti, si rende necessario prevedere anche pe</w:t>
      </w:r>
      <w:r w:rsidR="0049347B">
        <w:rPr>
          <w:rFonts w:asciiTheme="minorHAnsi" w:hAnsiTheme="minorHAnsi" w:cstheme="minorHAnsi"/>
        </w:rPr>
        <w:t>r i ritrovamenti futuri un</w:t>
      </w:r>
      <w:r w:rsidR="00145A12">
        <w:rPr>
          <w:rFonts w:asciiTheme="minorHAnsi" w:hAnsiTheme="minorHAnsi" w:cstheme="minorHAnsi"/>
        </w:rPr>
        <w:t xml:space="preserve"> servizio attivo per il ritiro di </w:t>
      </w:r>
      <w:r w:rsidR="00DF10F0">
        <w:rPr>
          <w:rFonts w:asciiTheme="minorHAnsi" w:hAnsiTheme="minorHAnsi" w:cstheme="minorHAnsi"/>
        </w:rPr>
        <w:t xml:space="preserve">rifiuti abbandonati </w:t>
      </w:r>
      <w:r w:rsidR="00145A12">
        <w:rPr>
          <w:rFonts w:asciiTheme="minorHAnsi" w:hAnsiTheme="minorHAnsi" w:cstheme="minorHAnsi"/>
        </w:rPr>
        <w:t xml:space="preserve">in cemento amianto. Per cui oltre alle discariche riportate nella planimetria, rientrano nell’appalto le discariche </w:t>
      </w:r>
      <w:r w:rsidR="00BF7315">
        <w:rPr>
          <w:rFonts w:asciiTheme="minorHAnsi" w:hAnsiTheme="minorHAnsi" w:cstheme="minorHAnsi"/>
        </w:rPr>
        <w:t xml:space="preserve">di qualsiasi entità, </w:t>
      </w:r>
      <w:r w:rsidR="00145A12">
        <w:rPr>
          <w:rFonts w:asciiTheme="minorHAnsi" w:hAnsiTheme="minorHAnsi" w:cstheme="minorHAnsi"/>
        </w:rPr>
        <w:t xml:space="preserve">che verranno rinvenute nel territorio del Comune di Oristano nel periodo in essere dell’appalto, </w:t>
      </w:r>
      <w:r w:rsidR="00BF7315">
        <w:rPr>
          <w:rFonts w:asciiTheme="minorHAnsi" w:hAnsiTheme="minorHAnsi" w:cstheme="minorHAnsi"/>
        </w:rPr>
        <w:t>in questi casi sarà dato un preavviso alla Ditta</w:t>
      </w:r>
      <w:r w:rsidR="00DF10F0">
        <w:rPr>
          <w:rFonts w:asciiTheme="minorHAnsi" w:hAnsiTheme="minorHAnsi" w:cstheme="minorHAnsi"/>
        </w:rPr>
        <w:t xml:space="preserve"> tramite e-mail </w:t>
      </w:r>
      <w:r w:rsidR="00BF7315">
        <w:rPr>
          <w:rFonts w:asciiTheme="minorHAnsi" w:hAnsiTheme="minorHAnsi" w:cstheme="minorHAnsi"/>
        </w:rPr>
        <w:t xml:space="preserve"> di giorni dieci, entro il quale dovrà essere bonificata la discarica abusiva.</w:t>
      </w:r>
    </w:p>
    <w:p w:rsidR="00DF10F0" w:rsidRPr="00DF10F0" w:rsidRDefault="00DF10F0" w:rsidP="00DF10F0">
      <w:pPr>
        <w:pStyle w:val="Default"/>
        <w:rPr>
          <w:rFonts w:asciiTheme="minorHAnsi" w:hAnsiTheme="minorHAnsi" w:cstheme="minorHAnsi"/>
        </w:rPr>
      </w:pPr>
      <w:r>
        <w:tab/>
      </w:r>
      <w:r>
        <w:rPr>
          <w:rFonts w:asciiTheme="minorHAnsi" w:hAnsiTheme="minorHAnsi" w:cstheme="minorHAnsi"/>
        </w:rPr>
        <w:t>Per gli interventi futuri, non compresi nell’elenco allegato, sarà garantito all’impresa appaltatrice il diritto di chiamata, fissato in € 8</w:t>
      </w:r>
      <w:r w:rsidR="00B8019E">
        <w:rPr>
          <w:rFonts w:asciiTheme="minorHAnsi" w:hAnsiTheme="minorHAnsi" w:cstheme="minorHAnsi"/>
        </w:rPr>
        <w:t>0,00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che può comprendere uno o più interventi.</w:t>
      </w:r>
    </w:p>
    <w:p w:rsidR="006D2A8A" w:rsidRPr="006D2A8A" w:rsidRDefault="006D2A8A" w:rsidP="006D2A8A">
      <w:pPr>
        <w:pStyle w:val="Default"/>
      </w:pPr>
      <w:r>
        <w:tab/>
      </w:r>
    </w:p>
    <w:p w:rsidR="009A14D5" w:rsidRPr="00612408" w:rsidRDefault="004D4746" w:rsidP="00AD25C1">
      <w:pPr>
        <w:pStyle w:val="CM8"/>
        <w:spacing w:after="0" w:line="291" w:lineRule="atLeast"/>
        <w:ind w:firstLine="708"/>
        <w:jc w:val="both"/>
        <w:rPr>
          <w:rFonts w:asciiTheme="minorHAnsi" w:hAnsiTheme="minorHAnsi" w:cstheme="minorHAnsi"/>
        </w:rPr>
      </w:pPr>
      <w:r w:rsidRPr="00612408">
        <w:rPr>
          <w:rFonts w:asciiTheme="minorHAnsi" w:hAnsiTheme="minorHAnsi" w:cstheme="minorHAnsi"/>
        </w:rPr>
        <w:t>T</w:t>
      </w:r>
      <w:r w:rsidR="003772D7" w:rsidRPr="00612408">
        <w:rPr>
          <w:rFonts w:asciiTheme="minorHAnsi" w:hAnsiTheme="minorHAnsi" w:cstheme="minorHAnsi"/>
        </w:rPr>
        <w:t xml:space="preserve">ramite il mercato elettronico della regione Sardegna </w:t>
      </w:r>
      <w:r w:rsidRPr="00612408">
        <w:rPr>
          <w:rFonts w:asciiTheme="minorHAnsi" w:hAnsiTheme="minorHAnsi" w:cstheme="minorHAnsi"/>
        </w:rPr>
        <w:t>“Sardegna CAT”, ai sensi dell’art. 36 del D</w:t>
      </w:r>
      <w:r w:rsidR="00546CE7" w:rsidRPr="00612408">
        <w:rPr>
          <w:rFonts w:asciiTheme="minorHAnsi" w:hAnsiTheme="minorHAnsi" w:cstheme="minorHAnsi"/>
        </w:rPr>
        <w:t xml:space="preserve">. </w:t>
      </w:r>
      <w:proofErr w:type="spellStart"/>
      <w:r w:rsidR="00546CE7" w:rsidRPr="00612408">
        <w:rPr>
          <w:rFonts w:asciiTheme="minorHAnsi" w:hAnsiTheme="minorHAnsi" w:cstheme="minorHAnsi"/>
        </w:rPr>
        <w:t>L</w:t>
      </w:r>
      <w:r w:rsidR="0025720B" w:rsidRPr="00612408">
        <w:rPr>
          <w:rFonts w:asciiTheme="minorHAnsi" w:hAnsiTheme="minorHAnsi" w:cstheme="minorHAnsi"/>
        </w:rPr>
        <w:t>gs</w:t>
      </w:r>
      <w:proofErr w:type="spellEnd"/>
      <w:r w:rsidR="0025720B" w:rsidRPr="00612408">
        <w:rPr>
          <w:rFonts w:asciiTheme="minorHAnsi" w:hAnsiTheme="minorHAnsi" w:cstheme="minorHAnsi"/>
        </w:rPr>
        <w:t>. n</w:t>
      </w:r>
      <w:r w:rsidR="00934D3B" w:rsidRPr="00612408">
        <w:rPr>
          <w:rFonts w:asciiTheme="minorHAnsi" w:hAnsiTheme="minorHAnsi" w:cstheme="minorHAnsi"/>
        </w:rPr>
        <w:t xml:space="preserve">. </w:t>
      </w:r>
      <w:r w:rsidRPr="00612408">
        <w:rPr>
          <w:rFonts w:asciiTheme="minorHAnsi" w:hAnsiTheme="minorHAnsi" w:cstheme="minorHAnsi"/>
        </w:rPr>
        <w:t>50 del 18 Aprile 2016, si procederà all’invito di fornitori in possesso dei requisiti</w:t>
      </w:r>
      <w:r w:rsidR="003772D7" w:rsidRPr="00612408">
        <w:rPr>
          <w:rFonts w:asciiTheme="minorHAnsi" w:hAnsiTheme="minorHAnsi" w:cstheme="minorHAnsi"/>
        </w:rPr>
        <w:t>,</w:t>
      </w:r>
      <w:r w:rsidR="003A6180" w:rsidRPr="00612408">
        <w:rPr>
          <w:rFonts w:asciiTheme="minorHAnsi" w:hAnsiTheme="minorHAnsi" w:cstheme="minorHAnsi"/>
        </w:rPr>
        <w:t xml:space="preserve"> tramite procedura negoziata,</w:t>
      </w:r>
      <w:r w:rsidR="003772D7" w:rsidRPr="00612408">
        <w:rPr>
          <w:rFonts w:asciiTheme="minorHAnsi" w:hAnsiTheme="minorHAnsi" w:cstheme="minorHAnsi"/>
        </w:rPr>
        <w:t xml:space="preserve"> assumendo come criterio di selezione delle offer</w:t>
      </w:r>
      <w:r w:rsidR="003A6180" w:rsidRPr="00612408">
        <w:rPr>
          <w:rFonts w:asciiTheme="minorHAnsi" w:hAnsiTheme="minorHAnsi" w:cstheme="minorHAnsi"/>
        </w:rPr>
        <w:t xml:space="preserve">te, quello del </w:t>
      </w:r>
      <w:r w:rsidR="00E93EB8">
        <w:rPr>
          <w:rFonts w:asciiTheme="minorHAnsi" w:hAnsiTheme="minorHAnsi" w:cstheme="minorHAnsi"/>
        </w:rPr>
        <w:t>minor prezzo in conformità  dell</w:t>
      </w:r>
      <w:r w:rsidR="003772D7" w:rsidRPr="00612408">
        <w:rPr>
          <w:rFonts w:asciiTheme="minorHAnsi" w:hAnsiTheme="minorHAnsi" w:cstheme="minorHAnsi"/>
        </w:rPr>
        <w:t xml:space="preserve">’articolo 95 del </w:t>
      </w:r>
      <w:proofErr w:type="spellStart"/>
      <w:r w:rsidR="00934D3B" w:rsidRPr="00612408">
        <w:rPr>
          <w:rFonts w:asciiTheme="minorHAnsi" w:hAnsiTheme="minorHAnsi" w:cstheme="minorHAnsi"/>
        </w:rPr>
        <w:t>D</w:t>
      </w:r>
      <w:r w:rsidR="0025720B" w:rsidRPr="00612408">
        <w:rPr>
          <w:rFonts w:asciiTheme="minorHAnsi" w:hAnsiTheme="minorHAnsi" w:cstheme="minorHAnsi"/>
        </w:rPr>
        <w:t>.</w:t>
      </w:r>
      <w:r w:rsidR="00546CE7" w:rsidRPr="00612408">
        <w:rPr>
          <w:rFonts w:asciiTheme="minorHAnsi" w:hAnsiTheme="minorHAnsi" w:cstheme="minorHAnsi"/>
        </w:rPr>
        <w:t>L</w:t>
      </w:r>
      <w:r w:rsidR="00934D3B" w:rsidRPr="00612408">
        <w:rPr>
          <w:rFonts w:asciiTheme="minorHAnsi" w:hAnsiTheme="minorHAnsi" w:cstheme="minorHAnsi"/>
        </w:rPr>
        <w:t>gs</w:t>
      </w:r>
      <w:proofErr w:type="spellEnd"/>
      <w:r w:rsidR="00934D3B" w:rsidRPr="00612408">
        <w:rPr>
          <w:rFonts w:asciiTheme="minorHAnsi" w:hAnsiTheme="minorHAnsi" w:cstheme="minorHAnsi"/>
        </w:rPr>
        <w:t xml:space="preserve"> n. </w:t>
      </w:r>
      <w:r w:rsidR="003772D7" w:rsidRPr="00612408">
        <w:rPr>
          <w:rFonts w:asciiTheme="minorHAnsi" w:hAnsiTheme="minorHAnsi" w:cstheme="minorHAnsi"/>
        </w:rPr>
        <w:t>50</w:t>
      </w:r>
      <w:r w:rsidR="00934D3B" w:rsidRPr="00612408">
        <w:rPr>
          <w:rFonts w:asciiTheme="minorHAnsi" w:hAnsiTheme="minorHAnsi" w:cstheme="minorHAnsi"/>
        </w:rPr>
        <w:t>/2016</w:t>
      </w:r>
      <w:r w:rsidR="00966CCC" w:rsidRPr="00612408">
        <w:rPr>
          <w:rFonts w:asciiTheme="minorHAnsi" w:hAnsiTheme="minorHAnsi" w:cstheme="minorHAnsi"/>
        </w:rPr>
        <w:t>.</w:t>
      </w:r>
    </w:p>
    <w:p w:rsidR="00C96BD6" w:rsidRPr="00612408" w:rsidRDefault="00C96BD6" w:rsidP="00C969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12408" w:rsidRPr="00612408" w:rsidRDefault="00612408" w:rsidP="007C2DF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2 </w:t>
      </w:r>
      <w:r w:rsidRPr="00612408">
        <w:rPr>
          <w:rFonts w:asciiTheme="minorHAnsi" w:hAnsiTheme="minorHAnsi" w:cstheme="minorHAnsi"/>
          <w:b/>
          <w:bCs/>
          <w:sz w:val="24"/>
          <w:szCs w:val="24"/>
        </w:rPr>
        <w:t>ENTE APPALTANTE</w:t>
      </w:r>
    </w:p>
    <w:p w:rsidR="00612408" w:rsidRPr="00612408" w:rsidRDefault="00612408" w:rsidP="007C2DFE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2408">
        <w:rPr>
          <w:rFonts w:asciiTheme="minorHAnsi" w:hAnsiTheme="minorHAnsi" w:cstheme="minorHAnsi"/>
          <w:bCs/>
          <w:sz w:val="24"/>
          <w:szCs w:val="24"/>
        </w:rPr>
        <w:t>Comune di Oristano, Settore Sviluppo del Territorio, Servizio Ambiente. Vico Episcopio Oristano</w:t>
      </w:r>
      <w:r>
        <w:rPr>
          <w:rFonts w:asciiTheme="minorHAnsi" w:hAnsiTheme="minorHAnsi" w:cstheme="minorHAnsi"/>
          <w:bCs/>
          <w:sz w:val="24"/>
          <w:szCs w:val="24"/>
        </w:rPr>
        <w:t xml:space="preserve">. </w:t>
      </w:r>
      <w:r w:rsidRPr="00612408">
        <w:rPr>
          <w:rFonts w:asciiTheme="minorHAnsi" w:hAnsiTheme="minorHAnsi" w:cstheme="minorHAnsi"/>
          <w:bCs/>
          <w:sz w:val="24"/>
          <w:szCs w:val="24"/>
        </w:rPr>
        <w:t>Tel 0783/791617</w:t>
      </w:r>
    </w:p>
    <w:p w:rsidR="007C2DFE" w:rsidRDefault="007C2DFE" w:rsidP="007C2DFE">
      <w:pPr>
        <w:pStyle w:val="CM8"/>
        <w:spacing w:after="0" w:line="291" w:lineRule="atLeast"/>
        <w:jc w:val="both"/>
        <w:rPr>
          <w:rFonts w:asciiTheme="minorHAnsi" w:hAnsiTheme="minorHAnsi" w:cstheme="minorHAnsi"/>
        </w:rPr>
      </w:pPr>
    </w:p>
    <w:p w:rsidR="00612408" w:rsidRDefault="00612408" w:rsidP="00612408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tab/>
      </w:r>
      <w:r w:rsidRPr="00612408">
        <w:rPr>
          <w:rFonts w:asciiTheme="minorHAnsi" w:hAnsiTheme="minorHAnsi" w:cstheme="minorHAnsi"/>
          <w:b/>
          <w:bCs/>
          <w:color w:val="auto"/>
        </w:rPr>
        <w:t>3 IMPORTO DELL’APPALTO</w:t>
      </w:r>
    </w:p>
    <w:p w:rsidR="00612408" w:rsidRDefault="00612408" w:rsidP="00612408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 xml:space="preserve">€ </w:t>
      </w:r>
      <w:r w:rsidR="00830B4B">
        <w:rPr>
          <w:rFonts w:asciiTheme="minorHAnsi" w:hAnsiTheme="minorHAnsi" w:cstheme="minorHAnsi"/>
          <w:bCs/>
          <w:color w:val="auto"/>
        </w:rPr>
        <w:t xml:space="preserve">29.500,00 </w:t>
      </w:r>
      <w:r>
        <w:rPr>
          <w:rFonts w:asciiTheme="minorHAnsi" w:hAnsiTheme="minorHAnsi" w:cstheme="minorHAnsi"/>
          <w:bCs/>
          <w:color w:val="auto"/>
        </w:rPr>
        <w:t xml:space="preserve"> a base d’asta</w:t>
      </w:r>
      <w:r w:rsidR="00CF0AD2">
        <w:rPr>
          <w:rFonts w:asciiTheme="minorHAnsi" w:hAnsiTheme="minorHAnsi" w:cstheme="minorHAnsi"/>
          <w:bCs/>
          <w:color w:val="auto"/>
        </w:rPr>
        <w:t>.</w:t>
      </w:r>
    </w:p>
    <w:p w:rsidR="00BF7315" w:rsidRDefault="00BF7315" w:rsidP="00612408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612408" w:rsidRDefault="00612408" w:rsidP="00612408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ab/>
      </w:r>
      <w:r w:rsidRPr="00612408">
        <w:rPr>
          <w:rFonts w:asciiTheme="minorHAnsi" w:hAnsiTheme="minorHAnsi" w:cstheme="minorHAnsi"/>
          <w:b/>
          <w:bCs/>
          <w:color w:val="auto"/>
        </w:rPr>
        <w:t>4 DURATA CONTRATTUALE</w:t>
      </w:r>
    </w:p>
    <w:p w:rsidR="00830B4B" w:rsidRDefault="00612408" w:rsidP="00612408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ab/>
        <w:t>Il contratto avrà una durata</w:t>
      </w:r>
      <w:r w:rsidR="00830B4B">
        <w:rPr>
          <w:rFonts w:asciiTheme="minorHAnsi" w:hAnsiTheme="minorHAnsi" w:cstheme="minorHAnsi"/>
          <w:bCs/>
          <w:color w:val="auto"/>
        </w:rPr>
        <w:t xml:space="preserve"> massima di 24 mesi, fino alla concorrenza di € 29.500,00</w:t>
      </w:r>
      <w:r w:rsidR="00A5338A">
        <w:rPr>
          <w:rFonts w:asciiTheme="minorHAnsi" w:hAnsiTheme="minorHAnsi" w:cstheme="minorHAnsi"/>
          <w:bCs/>
          <w:color w:val="auto"/>
        </w:rPr>
        <w:t xml:space="preserve"> </w:t>
      </w:r>
      <w:r w:rsidR="001F5422">
        <w:rPr>
          <w:rFonts w:asciiTheme="minorHAnsi" w:hAnsiTheme="minorHAnsi" w:cstheme="minorHAnsi"/>
          <w:bCs/>
          <w:color w:val="auto"/>
        </w:rPr>
        <w:t xml:space="preserve">IVA esclusa </w:t>
      </w:r>
      <w:r>
        <w:rPr>
          <w:rFonts w:asciiTheme="minorHAnsi" w:hAnsiTheme="minorHAnsi" w:cstheme="minorHAnsi"/>
          <w:bCs/>
          <w:color w:val="auto"/>
        </w:rPr>
        <w:t>a decorrer</w:t>
      </w:r>
      <w:r w:rsidR="00145A12">
        <w:rPr>
          <w:rFonts w:asciiTheme="minorHAnsi" w:hAnsiTheme="minorHAnsi" w:cstheme="minorHAnsi"/>
          <w:bCs/>
          <w:color w:val="auto"/>
        </w:rPr>
        <w:t>e dalla data di consegna lavori</w:t>
      </w:r>
      <w:r w:rsidR="00830B4B">
        <w:rPr>
          <w:rFonts w:asciiTheme="minorHAnsi" w:hAnsiTheme="minorHAnsi" w:cstheme="minorHAnsi"/>
          <w:bCs/>
          <w:color w:val="auto"/>
        </w:rPr>
        <w:t>.</w:t>
      </w:r>
    </w:p>
    <w:p w:rsidR="00612408" w:rsidRDefault="00830B4B" w:rsidP="00830B4B">
      <w:pPr>
        <w:pStyle w:val="Default"/>
        <w:ind w:firstLine="708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lastRenderedPageBreak/>
        <w:t>D</w:t>
      </w:r>
      <w:r w:rsidR="00145A12">
        <w:rPr>
          <w:rFonts w:asciiTheme="minorHAnsi" w:hAnsiTheme="minorHAnsi" w:cstheme="minorHAnsi"/>
          <w:bCs/>
          <w:color w:val="auto"/>
        </w:rPr>
        <w:t>ovrà essere portata a termine entro tre mesi dalla data di consegna dei lavori, la bonifica delle discariche riportate nella planimetria allegata, successivamente e fino alla scadenza del contratto la Ditta appaltatrice dovrà garantire l’intervento entro giorni dieci per</w:t>
      </w:r>
      <w:r w:rsidR="00515277">
        <w:rPr>
          <w:rFonts w:asciiTheme="minorHAnsi" w:hAnsiTheme="minorHAnsi" w:cstheme="minorHAnsi"/>
          <w:bCs/>
          <w:color w:val="auto"/>
        </w:rPr>
        <w:t xml:space="preserve"> la bonifica delle discariche rilevate.</w:t>
      </w:r>
    </w:p>
    <w:p w:rsidR="00612408" w:rsidRDefault="00612408" w:rsidP="00612408">
      <w:pPr>
        <w:pStyle w:val="Default"/>
        <w:rPr>
          <w:rFonts w:asciiTheme="minorHAnsi" w:hAnsiTheme="minorHAnsi" w:cstheme="minorHAnsi"/>
          <w:bCs/>
          <w:color w:val="auto"/>
        </w:rPr>
      </w:pPr>
    </w:p>
    <w:p w:rsidR="00612408" w:rsidRPr="00E93EB8" w:rsidRDefault="00612408" w:rsidP="00612408">
      <w:pPr>
        <w:pStyle w:val="Defaul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ab/>
      </w:r>
      <w:r w:rsidRPr="00E93EB8">
        <w:rPr>
          <w:rFonts w:asciiTheme="minorHAnsi" w:hAnsiTheme="minorHAnsi" w:cstheme="minorHAnsi"/>
          <w:b/>
          <w:bCs/>
          <w:color w:val="auto"/>
        </w:rPr>
        <w:t>5 PAGAMENTI</w:t>
      </w:r>
    </w:p>
    <w:p w:rsidR="00612408" w:rsidRDefault="00C849BA" w:rsidP="00E93EB8">
      <w:pPr>
        <w:pStyle w:val="Default"/>
        <w:ind w:firstLine="708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Al raggiungimento dell’importo minimo di € </w:t>
      </w:r>
      <w:r w:rsidR="00515277">
        <w:rPr>
          <w:rFonts w:asciiTheme="minorHAnsi" w:hAnsiTheme="minorHAnsi" w:cstheme="minorHAnsi"/>
          <w:bCs/>
          <w:color w:val="auto"/>
        </w:rPr>
        <w:t>7.000,00</w:t>
      </w:r>
      <w:r>
        <w:rPr>
          <w:rFonts w:asciiTheme="minorHAnsi" w:hAnsiTheme="minorHAnsi" w:cstheme="minorHAnsi"/>
          <w:bCs/>
          <w:color w:val="auto"/>
        </w:rPr>
        <w:t xml:space="preserve"> IVA</w:t>
      </w:r>
      <w:r w:rsidR="00DF10F0">
        <w:rPr>
          <w:rFonts w:asciiTheme="minorHAnsi" w:hAnsiTheme="minorHAnsi" w:cstheme="minorHAnsi"/>
          <w:bCs/>
          <w:color w:val="auto"/>
        </w:rPr>
        <w:t xml:space="preserve"> esclusa o ogni due mesi.</w:t>
      </w:r>
    </w:p>
    <w:p w:rsidR="00612408" w:rsidRDefault="00612408" w:rsidP="00612408">
      <w:pPr>
        <w:pStyle w:val="Default"/>
      </w:pPr>
    </w:p>
    <w:p w:rsidR="00C849BA" w:rsidRPr="00E93EB8" w:rsidRDefault="00515277" w:rsidP="00C849BA">
      <w:pPr>
        <w:pStyle w:val="Testonormale"/>
        <w:ind w:firstLine="708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A5338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849BA" w:rsidRPr="00E93EB8">
        <w:rPr>
          <w:rFonts w:asciiTheme="minorHAnsi" w:hAnsiTheme="minorHAnsi" w:cstheme="minorHAnsi"/>
          <w:b/>
          <w:bCs/>
          <w:sz w:val="24"/>
          <w:szCs w:val="24"/>
        </w:rPr>
        <w:t xml:space="preserve">PROCEDURA </w:t>
      </w:r>
      <w:proofErr w:type="spellStart"/>
      <w:r w:rsidR="00C849BA" w:rsidRPr="00E93EB8">
        <w:rPr>
          <w:rFonts w:asciiTheme="minorHAnsi" w:hAnsiTheme="minorHAnsi" w:cstheme="minorHAnsi"/>
          <w:b/>
          <w:bCs/>
          <w:sz w:val="24"/>
          <w:szCs w:val="24"/>
        </w:rPr>
        <w:t>DI</w:t>
      </w:r>
      <w:proofErr w:type="spellEnd"/>
      <w:r w:rsidR="00C849BA" w:rsidRPr="00E93EB8">
        <w:rPr>
          <w:rFonts w:asciiTheme="minorHAnsi" w:hAnsiTheme="minorHAnsi" w:cstheme="minorHAnsi"/>
          <w:b/>
          <w:bCs/>
          <w:sz w:val="24"/>
          <w:szCs w:val="24"/>
        </w:rPr>
        <w:t xml:space="preserve"> AGGIUDICAZIONE</w:t>
      </w:r>
    </w:p>
    <w:p w:rsidR="00C849BA" w:rsidRPr="00DB08AC" w:rsidRDefault="00C849BA" w:rsidP="00C849BA">
      <w:pPr>
        <w:pStyle w:val="Testonormale1"/>
        <w:jc w:val="both"/>
        <w:rPr>
          <w:rFonts w:asciiTheme="minorHAnsi" w:hAnsiTheme="minorHAnsi" w:cs="Times New Roman"/>
          <w:sz w:val="24"/>
          <w:szCs w:val="24"/>
        </w:rPr>
      </w:pPr>
      <w:r w:rsidRPr="00DB08AC">
        <w:rPr>
          <w:rFonts w:asciiTheme="minorHAnsi" w:hAnsiTheme="minorHAnsi" w:cs="Times New Roman"/>
          <w:sz w:val="24"/>
          <w:szCs w:val="24"/>
        </w:rPr>
        <w:tab/>
        <w:t xml:space="preserve">I lavori saranno affidati mediante procedura negoziata senza previa pubblicazione di un bando di gara, ad offerte plurime, con il criterio del </w:t>
      </w:r>
      <w:r>
        <w:rPr>
          <w:rFonts w:asciiTheme="minorHAnsi" w:hAnsiTheme="minorHAnsi" w:cs="Times New Roman"/>
          <w:sz w:val="24"/>
          <w:szCs w:val="24"/>
        </w:rPr>
        <w:t xml:space="preserve">maggior ribasso </w:t>
      </w:r>
      <w:r w:rsidRPr="00DB08AC">
        <w:rPr>
          <w:rFonts w:asciiTheme="minorHAnsi" w:hAnsiTheme="minorHAnsi" w:cs="Times New Roman"/>
          <w:sz w:val="24"/>
          <w:szCs w:val="24"/>
        </w:rPr>
        <w:t xml:space="preserve"> </w:t>
      </w:r>
      <w:r w:rsidR="00A5338A">
        <w:rPr>
          <w:rFonts w:asciiTheme="minorHAnsi" w:hAnsiTheme="minorHAnsi" w:cs="Times New Roman"/>
          <w:sz w:val="24"/>
          <w:szCs w:val="24"/>
        </w:rPr>
        <w:t>sul prezzo posto a base di gara.</w:t>
      </w:r>
    </w:p>
    <w:p w:rsidR="00C849BA" w:rsidRPr="00DB08AC" w:rsidRDefault="00C849BA" w:rsidP="00515277">
      <w:pPr>
        <w:pStyle w:val="Testonormale1"/>
        <w:ind w:firstLine="708"/>
        <w:jc w:val="both"/>
        <w:rPr>
          <w:rFonts w:asciiTheme="minorHAnsi" w:hAnsiTheme="minorHAnsi" w:cs="Times New Roman"/>
          <w:sz w:val="24"/>
          <w:szCs w:val="24"/>
        </w:rPr>
      </w:pPr>
      <w:r w:rsidRPr="00DB08AC">
        <w:rPr>
          <w:rFonts w:asciiTheme="minorHAnsi" w:hAnsiTheme="minorHAnsi" w:cs="Times New Roman"/>
          <w:sz w:val="24"/>
          <w:szCs w:val="24"/>
        </w:rPr>
        <w:t>La stazione appaltante si riserva comunque la facoltà di sottoporre a verifica le offerte ritenute anormalmente basse.</w:t>
      </w:r>
    </w:p>
    <w:p w:rsidR="00C849BA" w:rsidRDefault="00C849BA" w:rsidP="00612408">
      <w:pPr>
        <w:pStyle w:val="Default"/>
      </w:pPr>
    </w:p>
    <w:p w:rsidR="00C849BA" w:rsidRPr="00515277" w:rsidRDefault="00C849BA" w:rsidP="00612408">
      <w:pPr>
        <w:pStyle w:val="Default"/>
        <w:rPr>
          <w:rFonts w:asciiTheme="minorHAnsi" w:hAnsiTheme="minorHAnsi" w:cs="Times New Roman"/>
          <w:b/>
          <w:color w:val="auto"/>
        </w:rPr>
      </w:pPr>
      <w:r>
        <w:tab/>
      </w:r>
      <w:r w:rsidR="00515277">
        <w:rPr>
          <w:rFonts w:asciiTheme="minorHAnsi" w:hAnsiTheme="minorHAnsi" w:cs="Times New Roman"/>
          <w:b/>
          <w:color w:val="auto"/>
        </w:rPr>
        <w:t>7</w:t>
      </w:r>
      <w:r w:rsidRPr="00515277">
        <w:rPr>
          <w:rFonts w:asciiTheme="minorHAnsi" w:hAnsiTheme="minorHAnsi" w:cs="Times New Roman"/>
          <w:b/>
          <w:color w:val="auto"/>
        </w:rPr>
        <w:t xml:space="preserve"> LUOGO LAVORI</w:t>
      </w:r>
    </w:p>
    <w:p w:rsidR="00C849BA" w:rsidRDefault="00C849BA" w:rsidP="00612408">
      <w:pPr>
        <w:pStyle w:val="Default"/>
        <w:rPr>
          <w:rFonts w:asciiTheme="minorHAnsi" w:hAnsiTheme="minorHAnsi" w:cs="Times New Roman"/>
          <w:color w:val="auto"/>
        </w:rPr>
      </w:pPr>
      <w:r w:rsidRPr="00C849BA">
        <w:rPr>
          <w:rFonts w:asciiTheme="minorHAnsi" w:hAnsiTheme="minorHAnsi" w:cs="Times New Roman"/>
          <w:color w:val="auto"/>
        </w:rPr>
        <w:tab/>
        <w:t>E’ interessato tutto l’agro del territorio del comune di O</w:t>
      </w:r>
      <w:r w:rsidR="00FC555E">
        <w:rPr>
          <w:rFonts w:asciiTheme="minorHAnsi" w:hAnsiTheme="minorHAnsi" w:cs="Times New Roman"/>
          <w:color w:val="auto"/>
        </w:rPr>
        <w:t>ristano, i singoli siti dove sono stati rinvenute discariche abusive di cemento amianto sono riportate nella planimetria allegata</w:t>
      </w:r>
      <w:r w:rsidR="00515277">
        <w:rPr>
          <w:rFonts w:asciiTheme="minorHAnsi" w:hAnsiTheme="minorHAnsi" w:cs="Times New Roman"/>
          <w:color w:val="auto"/>
        </w:rPr>
        <w:t>, mentre le successive discariche che verranno rilevate, saranno comunicate tramite e-mail con allegate coordinate.</w:t>
      </w:r>
    </w:p>
    <w:p w:rsidR="00C849BA" w:rsidRPr="00C849BA" w:rsidRDefault="00C849BA" w:rsidP="00612408">
      <w:pPr>
        <w:pStyle w:val="Default"/>
        <w:rPr>
          <w:rFonts w:asciiTheme="minorHAnsi" w:hAnsiTheme="minorHAnsi" w:cs="Times New Roman"/>
          <w:color w:val="auto"/>
        </w:rPr>
      </w:pPr>
    </w:p>
    <w:p w:rsidR="00C849BA" w:rsidRPr="00515277" w:rsidRDefault="00FC555E" w:rsidP="00612408">
      <w:pPr>
        <w:pStyle w:val="Default"/>
        <w:rPr>
          <w:rFonts w:asciiTheme="minorHAnsi" w:hAnsiTheme="minorHAnsi" w:cs="Times New Roman"/>
          <w:b/>
          <w:color w:val="auto"/>
        </w:rPr>
      </w:pPr>
      <w:r>
        <w:rPr>
          <w:rFonts w:asciiTheme="minorHAnsi" w:hAnsiTheme="minorHAnsi" w:cs="Times New Roman"/>
          <w:color w:val="auto"/>
        </w:rPr>
        <w:tab/>
      </w:r>
      <w:r w:rsidR="00515277">
        <w:rPr>
          <w:rFonts w:asciiTheme="minorHAnsi" w:hAnsiTheme="minorHAnsi" w:cs="Times New Roman"/>
          <w:b/>
          <w:color w:val="auto"/>
        </w:rPr>
        <w:t>8</w:t>
      </w:r>
      <w:r w:rsidRPr="00515277">
        <w:rPr>
          <w:rFonts w:asciiTheme="minorHAnsi" w:hAnsiTheme="minorHAnsi" w:cs="Times New Roman"/>
          <w:b/>
          <w:color w:val="auto"/>
        </w:rPr>
        <w:t xml:space="preserve"> PROCEDURE E ONERI</w:t>
      </w:r>
    </w:p>
    <w:p w:rsidR="007C2DFE" w:rsidRPr="00612408" w:rsidRDefault="007C2DFE" w:rsidP="007C2DFE">
      <w:pPr>
        <w:pStyle w:val="CM8"/>
        <w:spacing w:after="0" w:line="291" w:lineRule="atLeast"/>
        <w:ind w:firstLine="708"/>
        <w:jc w:val="both"/>
        <w:rPr>
          <w:rFonts w:asciiTheme="minorHAnsi" w:hAnsiTheme="minorHAnsi" w:cstheme="minorHAnsi"/>
        </w:rPr>
      </w:pPr>
      <w:r w:rsidRPr="00612408">
        <w:rPr>
          <w:rFonts w:asciiTheme="minorHAnsi" w:hAnsiTheme="minorHAnsi" w:cstheme="minorHAnsi"/>
        </w:rPr>
        <w:t>Si definiscono di seguito le procedure per la  bonifica di aree in cui sono presenti rifiuti costituiti da cemento amianto, nel rispetto delle norme di natura sanitaria e ambientale a tutela della salute del cittadino e dell’ambiente:</w:t>
      </w:r>
    </w:p>
    <w:p w:rsidR="007C2DFE" w:rsidRPr="00612408" w:rsidRDefault="007C2DFE" w:rsidP="00C9693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559C4" w:rsidRPr="00612408" w:rsidRDefault="001C6D08" w:rsidP="00C9693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2408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Il lavoro consiste nella </w:t>
      </w:r>
      <w:r w:rsidR="00961D8D" w:rsidRPr="00612408">
        <w:rPr>
          <w:rFonts w:asciiTheme="minorHAnsi" w:hAnsiTheme="minorHAnsi" w:cstheme="minorHAnsi"/>
          <w:bCs/>
          <w:sz w:val="24"/>
          <w:szCs w:val="24"/>
        </w:rPr>
        <w:t xml:space="preserve">individuazione e </w:t>
      </w:r>
      <w:r w:rsidRPr="00612408">
        <w:rPr>
          <w:rFonts w:asciiTheme="minorHAnsi" w:hAnsiTheme="minorHAnsi" w:cstheme="minorHAnsi"/>
          <w:bCs/>
          <w:sz w:val="24"/>
          <w:szCs w:val="24"/>
        </w:rPr>
        <w:t>delimitazione dei singoli cumul</w:t>
      </w:r>
      <w:r w:rsidR="007559C4" w:rsidRPr="00612408">
        <w:rPr>
          <w:rFonts w:asciiTheme="minorHAnsi" w:hAnsiTheme="minorHAnsi" w:cstheme="minorHAnsi"/>
          <w:bCs/>
          <w:sz w:val="24"/>
          <w:szCs w:val="24"/>
        </w:rPr>
        <w:t>i di rifiuti in cemento amianto</w:t>
      </w:r>
      <w:r w:rsidR="00A5338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61D8D" w:rsidRPr="00612408">
        <w:rPr>
          <w:rFonts w:asciiTheme="minorHAnsi" w:hAnsiTheme="minorHAnsi" w:cstheme="minorHAnsi"/>
          <w:bCs/>
          <w:sz w:val="24"/>
          <w:szCs w:val="24"/>
        </w:rPr>
        <w:t>desumibili da</w:t>
      </w:r>
      <w:r w:rsidR="007559C4" w:rsidRPr="00612408">
        <w:rPr>
          <w:rFonts w:asciiTheme="minorHAnsi" w:hAnsiTheme="minorHAnsi" w:cstheme="minorHAnsi"/>
          <w:bCs/>
          <w:sz w:val="24"/>
          <w:szCs w:val="24"/>
        </w:rPr>
        <w:t>lla planimetria allegata</w:t>
      </w:r>
      <w:r w:rsidR="00961D8D" w:rsidRPr="0061240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515277">
        <w:rPr>
          <w:rFonts w:asciiTheme="minorHAnsi" w:hAnsiTheme="minorHAnsi" w:cstheme="minorHAnsi"/>
          <w:bCs/>
          <w:sz w:val="24"/>
          <w:szCs w:val="24"/>
        </w:rPr>
        <w:t xml:space="preserve">e dalle comunicazioni tramite e-mail,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nella cernita </w:t>
      </w:r>
      <w:r w:rsidR="00961D8D" w:rsidRPr="00612408">
        <w:rPr>
          <w:rFonts w:asciiTheme="minorHAnsi" w:hAnsiTheme="minorHAnsi" w:cstheme="minorHAnsi"/>
          <w:bCs/>
          <w:sz w:val="24"/>
          <w:szCs w:val="24"/>
        </w:rPr>
        <w:t xml:space="preserve">e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 successivo incapsulamento e confezionamento, carico e trasporto a rifiuto in discarica autorizzata. </w:t>
      </w:r>
    </w:p>
    <w:p w:rsidR="007559C4" w:rsidRDefault="001C6D08" w:rsidP="00FC555E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2408">
        <w:rPr>
          <w:rFonts w:asciiTheme="minorHAnsi" w:hAnsiTheme="minorHAnsi" w:cstheme="minorHAnsi"/>
          <w:bCs/>
          <w:sz w:val="24"/>
          <w:szCs w:val="24"/>
        </w:rPr>
        <w:t xml:space="preserve">I cumuli si trovano in agro, in luoghi raggiungibili percorrendo strade rurali </w:t>
      </w:r>
      <w:r w:rsidR="00FC555E">
        <w:rPr>
          <w:rFonts w:asciiTheme="minorHAnsi" w:hAnsiTheme="minorHAnsi" w:cstheme="minorHAnsi"/>
          <w:bCs/>
          <w:sz w:val="24"/>
          <w:szCs w:val="24"/>
        </w:rPr>
        <w:t xml:space="preserve">anche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ammalorate per cui dovranno essere usati mezzi adeguati. </w:t>
      </w:r>
    </w:p>
    <w:p w:rsidR="00A5338A" w:rsidRPr="00612408" w:rsidRDefault="00A5338A" w:rsidP="00FC555E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Il materiale in cemento amianto rinvenuto, è sia di matrice compatta che di matrice friabile.</w:t>
      </w:r>
    </w:p>
    <w:p w:rsidR="007559C4" w:rsidRPr="00612408" w:rsidRDefault="00961D8D" w:rsidP="00FC555E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2408">
        <w:rPr>
          <w:rFonts w:asciiTheme="minorHAnsi" w:hAnsiTheme="minorHAnsi" w:cstheme="minorHAnsi"/>
          <w:bCs/>
          <w:sz w:val="24"/>
          <w:szCs w:val="24"/>
        </w:rPr>
        <w:t>I cumuli di cemento amianto si trovano coperti da erbe infestanti che dovranno essere eliminate preliminarmente, possono essere frammisti ad altre tipologie di rifiuti, per cui sarà necessario separar</w:t>
      </w:r>
      <w:r w:rsidR="007559C4" w:rsidRPr="00612408">
        <w:rPr>
          <w:rFonts w:asciiTheme="minorHAnsi" w:hAnsiTheme="minorHAnsi" w:cstheme="minorHAnsi"/>
          <w:bCs/>
          <w:sz w:val="24"/>
          <w:szCs w:val="24"/>
        </w:rPr>
        <w:t xml:space="preserve">e le altre tipologie di rifiuti,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tale che nell’area </w:t>
      </w:r>
      <w:r w:rsidR="007559C4" w:rsidRPr="00612408">
        <w:rPr>
          <w:rFonts w:asciiTheme="minorHAnsi" w:hAnsiTheme="minorHAnsi" w:cstheme="minorHAnsi"/>
          <w:bCs/>
          <w:sz w:val="24"/>
          <w:szCs w:val="24"/>
        </w:rPr>
        <w:t xml:space="preserve">delimitata dalla discarica abusiva,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 a fine intervento non </w:t>
      </w:r>
      <w:r w:rsidR="007559C4" w:rsidRPr="00612408">
        <w:rPr>
          <w:rFonts w:asciiTheme="minorHAnsi" w:hAnsiTheme="minorHAnsi" w:cstheme="minorHAnsi"/>
          <w:bCs/>
          <w:sz w:val="24"/>
          <w:szCs w:val="24"/>
        </w:rPr>
        <w:t>dovranno essere rilevabili frammenti di cemento amianto.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 xml:space="preserve"> Per ogni conferimento in discarica dovrà essere prodotto il FIR con ticket di pesatura con indicazione della provenienza.</w:t>
      </w:r>
    </w:p>
    <w:p w:rsidR="00C96BD6" w:rsidRPr="00612408" w:rsidRDefault="00FC555E" w:rsidP="00C9693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  <w:r w:rsidR="00961D8D" w:rsidRPr="00612408">
        <w:rPr>
          <w:rFonts w:asciiTheme="minorHAnsi" w:hAnsiTheme="minorHAnsi" w:cstheme="minorHAnsi"/>
          <w:bCs/>
          <w:sz w:val="24"/>
          <w:szCs w:val="24"/>
        </w:rPr>
        <w:t>Tutte le operazioni sopra descritte sono compensate</w:t>
      </w:r>
      <w:r w:rsidR="00515277">
        <w:rPr>
          <w:rFonts w:asciiTheme="minorHAnsi" w:hAnsiTheme="minorHAnsi" w:cstheme="minorHAnsi"/>
          <w:bCs/>
          <w:sz w:val="24"/>
          <w:szCs w:val="24"/>
        </w:rPr>
        <w:t xml:space="preserve">, ogni onere e magistero compreso, </w:t>
      </w:r>
      <w:r w:rsidR="00961D8D" w:rsidRPr="00612408">
        <w:rPr>
          <w:rFonts w:asciiTheme="minorHAnsi" w:hAnsiTheme="minorHAnsi" w:cstheme="minorHAnsi"/>
          <w:bCs/>
          <w:sz w:val="24"/>
          <w:szCs w:val="24"/>
        </w:rPr>
        <w:t xml:space="preserve"> dal costo a chilogramm</w:t>
      </w:r>
      <w:r>
        <w:rPr>
          <w:rFonts w:asciiTheme="minorHAnsi" w:hAnsiTheme="minorHAnsi" w:cstheme="minorHAnsi"/>
          <w:bCs/>
          <w:sz w:val="24"/>
          <w:szCs w:val="24"/>
        </w:rPr>
        <w:t>o espresse nella voce di elenco sotto riportata</w:t>
      </w:r>
    </w:p>
    <w:p w:rsidR="00961D8D" w:rsidRPr="00612408" w:rsidRDefault="00961D8D" w:rsidP="00C9693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95E21" w:rsidRPr="00612408" w:rsidRDefault="007559C4" w:rsidP="007559C4">
      <w:pPr>
        <w:jc w:val="both"/>
        <w:rPr>
          <w:rFonts w:asciiTheme="minorHAnsi" w:hAnsiTheme="minorHAnsi" w:cstheme="minorHAnsi"/>
          <w:sz w:val="24"/>
          <w:szCs w:val="24"/>
        </w:rPr>
      </w:pPr>
      <w:r w:rsidRPr="00612408">
        <w:rPr>
          <w:rFonts w:asciiTheme="minorHAnsi" w:hAnsiTheme="minorHAnsi" w:cstheme="minorHAnsi"/>
          <w:bCs/>
          <w:sz w:val="24"/>
          <w:szCs w:val="24"/>
        </w:rPr>
        <w:t>01</w:t>
      </w:r>
      <w:r w:rsidR="00A5338A">
        <w:rPr>
          <w:rFonts w:asciiTheme="minorHAnsi" w:hAnsiTheme="minorHAnsi" w:cstheme="minorHAnsi"/>
          <w:bCs/>
          <w:sz w:val="24"/>
          <w:szCs w:val="24"/>
        </w:rPr>
        <w:t xml:space="preserve"> -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 Prezzo per kg per la raccolta, cernita, 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>incapsulamento</w:t>
      </w:r>
      <w:r w:rsidR="00495438">
        <w:rPr>
          <w:rFonts w:asciiTheme="minorHAnsi" w:hAnsiTheme="minorHAnsi" w:cstheme="minorHAnsi"/>
          <w:bCs/>
          <w:sz w:val="24"/>
          <w:szCs w:val="24"/>
        </w:rPr>
        <w:t xml:space="preserve">, sigillatura con teli o big </w:t>
      </w:r>
      <w:proofErr w:type="spellStart"/>
      <w:r w:rsidR="00495438">
        <w:rPr>
          <w:rFonts w:asciiTheme="minorHAnsi" w:hAnsiTheme="minorHAnsi" w:cstheme="minorHAnsi"/>
          <w:bCs/>
          <w:sz w:val="24"/>
          <w:szCs w:val="24"/>
        </w:rPr>
        <w:t>bags</w:t>
      </w:r>
      <w:proofErr w:type="spellEnd"/>
      <w:r w:rsidR="00495438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di rifiuti  composti  da 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 xml:space="preserve">elementi in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cemento amianto, di qualsiasi 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>forma</w:t>
      </w:r>
      <w:r w:rsidR="00BC3BD8">
        <w:rPr>
          <w:rFonts w:asciiTheme="minorHAnsi" w:hAnsiTheme="minorHAnsi" w:cstheme="minorHAnsi"/>
          <w:bCs/>
          <w:sz w:val="24"/>
          <w:szCs w:val="24"/>
        </w:rPr>
        <w:t xml:space="preserve"> e stato,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anche 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 xml:space="preserve">in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piccoli frammenti, compreso l’onere di eliminazione delle erbe infestanti che dovessero ricoprire il cumulo dei rifiuti,  la separazione del cemento amianto dagli altri rifiuti, l’incapsulamento, il confezionamento e la sigillatura del rifiuto, </w:t>
      </w:r>
      <w:r w:rsidR="00BC3BD8">
        <w:rPr>
          <w:rFonts w:asciiTheme="minorHAnsi" w:hAnsiTheme="minorHAnsi" w:cstheme="minorHAnsi"/>
          <w:bCs/>
          <w:sz w:val="24"/>
          <w:szCs w:val="24"/>
        </w:rPr>
        <w:t xml:space="preserve">la delimitazione del cantiere, </w:t>
      </w:r>
      <w:r w:rsidRPr="00612408">
        <w:rPr>
          <w:rFonts w:asciiTheme="minorHAnsi" w:hAnsiTheme="minorHAnsi" w:cstheme="minorHAnsi"/>
          <w:bCs/>
          <w:sz w:val="24"/>
          <w:szCs w:val="24"/>
        </w:rPr>
        <w:t>il carico ed il  trasporto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 xml:space="preserve"> a qualsiasi distanza</w:t>
      </w:r>
      <w:r w:rsidR="00BC3BD8">
        <w:rPr>
          <w:rFonts w:asciiTheme="minorHAnsi" w:hAnsiTheme="minorHAnsi" w:cstheme="minorHAnsi"/>
          <w:bCs/>
          <w:sz w:val="24"/>
          <w:szCs w:val="24"/>
        </w:rPr>
        <w:t xml:space="preserve">, gli </w:t>
      </w:r>
      <w:r w:rsidR="00BC3BD8">
        <w:rPr>
          <w:rFonts w:asciiTheme="minorHAnsi" w:hAnsiTheme="minorHAnsi" w:cstheme="minorHAnsi"/>
          <w:bCs/>
          <w:sz w:val="24"/>
          <w:szCs w:val="24"/>
        </w:rPr>
        <w:lastRenderedPageBreak/>
        <w:t>oneri di conferimento</w:t>
      </w:r>
      <w:r w:rsidRPr="00612408">
        <w:rPr>
          <w:rFonts w:asciiTheme="minorHAnsi" w:hAnsiTheme="minorHAnsi" w:cstheme="minorHAnsi"/>
          <w:bCs/>
          <w:sz w:val="24"/>
          <w:szCs w:val="24"/>
        </w:rPr>
        <w:t>, presso discarica autorizzata</w:t>
      </w:r>
      <w:r w:rsidR="00EC62A6">
        <w:rPr>
          <w:rFonts w:asciiTheme="minorHAnsi" w:hAnsiTheme="minorHAnsi" w:cstheme="minorHAnsi"/>
          <w:bCs/>
          <w:sz w:val="24"/>
          <w:szCs w:val="24"/>
        </w:rPr>
        <w:t xml:space="preserve"> per lo smaltimento di rifiuti in c.a.</w:t>
      </w:r>
      <w:r w:rsidR="00BC3BD8">
        <w:rPr>
          <w:rFonts w:asciiTheme="minorHAnsi" w:hAnsiTheme="minorHAnsi" w:cstheme="minorHAnsi"/>
          <w:bCs/>
          <w:sz w:val="24"/>
          <w:szCs w:val="24"/>
        </w:rPr>
        <w:t xml:space="preserve"> CER 170601; 170605</w:t>
      </w:r>
      <w:r w:rsidRPr="00612408">
        <w:rPr>
          <w:rFonts w:asciiTheme="minorHAnsi" w:hAnsiTheme="minorHAnsi" w:cstheme="minorHAnsi"/>
          <w:bCs/>
          <w:sz w:val="24"/>
          <w:szCs w:val="24"/>
        </w:rPr>
        <w:t>.</w:t>
      </w:r>
      <w:r w:rsidR="007C2DFE" w:rsidRPr="00612408">
        <w:rPr>
          <w:rFonts w:asciiTheme="minorHAnsi" w:hAnsiTheme="minorHAnsi" w:cstheme="minorHAnsi"/>
          <w:bCs/>
          <w:sz w:val="24"/>
          <w:szCs w:val="24"/>
        </w:rPr>
        <w:t xml:space="preserve"> Compreso altresì la redazione del Piano di Lavoro e sua </w:t>
      </w:r>
      <w:r w:rsidR="00595E21" w:rsidRPr="00612408">
        <w:rPr>
          <w:rFonts w:asciiTheme="minorHAnsi" w:hAnsiTheme="minorHAnsi" w:cstheme="minorHAnsi"/>
          <w:bCs/>
          <w:sz w:val="24"/>
          <w:szCs w:val="24"/>
        </w:rPr>
        <w:t>trasmissione a</w:t>
      </w:r>
      <w:r w:rsidR="00BC3BD8">
        <w:rPr>
          <w:rFonts w:asciiTheme="minorHAnsi" w:hAnsiTheme="minorHAnsi" w:cstheme="minorHAnsi"/>
          <w:bCs/>
          <w:sz w:val="24"/>
          <w:szCs w:val="24"/>
        </w:rPr>
        <w:t>gli Uffici di vigilanza preposti</w:t>
      </w:r>
      <w:r w:rsidR="00595E21" w:rsidRPr="00612408">
        <w:rPr>
          <w:rFonts w:asciiTheme="minorHAnsi" w:hAnsiTheme="minorHAnsi" w:cstheme="minorHAnsi"/>
          <w:sz w:val="24"/>
          <w:szCs w:val="24"/>
        </w:rPr>
        <w:t>.</w:t>
      </w:r>
    </w:p>
    <w:p w:rsidR="007559C4" w:rsidRDefault="007559C4" w:rsidP="007559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12408">
        <w:rPr>
          <w:rFonts w:asciiTheme="minorHAnsi" w:hAnsiTheme="minorHAnsi" w:cstheme="minorHAnsi"/>
          <w:bCs/>
          <w:sz w:val="24"/>
          <w:szCs w:val="24"/>
        </w:rPr>
        <w:t xml:space="preserve"> Prezzo compreso ogni onere e magistero € </w:t>
      </w:r>
      <w:r w:rsidR="00FC555E">
        <w:rPr>
          <w:rFonts w:asciiTheme="minorHAnsi" w:hAnsiTheme="minorHAnsi" w:cstheme="minorHAnsi"/>
          <w:bCs/>
          <w:sz w:val="24"/>
          <w:szCs w:val="24"/>
        </w:rPr>
        <w:t>1,</w:t>
      </w:r>
      <w:r w:rsidR="00DF10F0">
        <w:rPr>
          <w:rFonts w:asciiTheme="minorHAnsi" w:hAnsiTheme="minorHAnsi" w:cstheme="minorHAnsi"/>
          <w:bCs/>
          <w:sz w:val="24"/>
          <w:szCs w:val="24"/>
        </w:rPr>
        <w:t>55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 per Kg di rifiuto</w:t>
      </w:r>
      <w:r w:rsidR="009B37C7">
        <w:rPr>
          <w:rFonts w:asciiTheme="minorHAnsi" w:hAnsiTheme="minorHAnsi" w:cstheme="minorHAnsi"/>
          <w:bCs/>
          <w:sz w:val="24"/>
          <w:szCs w:val="24"/>
        </w:rPr>
        <w:t xml:space="preserve"> in C.A. </w:t>
      </w:r>
      <w:r w:rsidRPr="00612408">
        <w:rPr>
          <w:rFonts w:asciiTheme="minorHAnsi" w:hAnsiTheme="minorHAnsi" w:cstheme="minorHAnsi"/>
          <w:bCs/>
          <w:sz w:val="24"/>
          <w:szCs w:val="24"/>
        </w:rPr>
        <w:t xml:space="preserve"> conferito.</w:t>
      </w:r>
    </w:p>
    <w:p w:rsidR="00BC3BD8" w:rsidRDefault="00BC3BD8" w:rsidP="007559C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631A5" w:rsidRDefault="00B631A5" w:rsidP="007559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02</w:t>
      </w:r>
      <w:r w:rsidR="00A5338A">
        <w:rPr>
          <w:rFonts w:asciiTheme="minorHAnsi" w:hAnsiTheme="minorHAnsi" w:cstheme="minorHAnsi"/>
          <w:bCs/>
          <w:sz w:val="24"/>
          <w:szCs w:val="24"/>
        </w:rPr>
        <w:t xml:space="preserve"> -</w:t>
      </w:r>
      <w:r>
        <w:rPr>
          <w:rFonts w:asciiTheme="minorHAnsi" w:hAnsiTheme="minorHAnsi" w:cstheme="minorHAnsi"/>
          <w:bCs/>
          <w:sz w:val="24"/>
          <w:szCs w:val="24"/>
        </w:rPr>
        <w:t xml:space="preserve"> Prezzo per diritto di chiamata, che verrà riconosciuta all’impresa appaltatrice ogni qual volta, una volta eseguiti i lavori ricompresi nell’elenco allegat</w:t>
      </w:r>
      <w:r w:rsidR="006F10AD">
        <w:rPr>
          <w:rFonts w:asciiTheme="minorHAnsi" w:hAnsiTheme="minorHAnsi" w:cstheme="minorHAnsi"/>
          <w:bCs/>
          <w:sz w:val="24"/>
          <w:szCs w:val="24"/>
        </w:rPr>
        <w:t>o, sarà chiamata ad intervenire. T</w:t>
      </w:r>
      <w:r>
        <w:rPr>
          <w:rFonts w:asciiTheme="minorHAnsi" w:hAnsiTheme="minorHAnsi" w:cstheme="minorHAnsi"/>
          <w:bCs/>
          <w:sz w:val="24"/>
          <w:szCs w:val="24"/>
        </w:rPr>
        <w:t>ale somma spetterà per ogni chiamata e all’interno di questa possono essere ricompresi più interventi.</w:t>
      </w:r>
    </w:p>
    <w:p w:rsidR="00B631A5" w:rsidRDefault="00B631A5" w:rsidP="007559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Prezzo diritto di chiamata, € 80,00 a corpo per ogni chiamata intervento recupero discarica in c.a.</w:t>
      </w:r>
    </w:p>
    <w:p w:rsidR="006F10AD" w:rsidRDefault="006F10AD" w:rsidP="007559C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Non soggetta a ribasso d’asta.</w:t>
      </w:r>
    </w:p>
    <w:p w:rsidR="00B631A5" w:rsidRPr="00612408" w:rsidRDefault="00B631A5" w:rsidP="007559C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46CE7" w:rsidRPr="00612408" w:rsidRDefault="00546CE7" w:rsidP="0036229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62298" w:rsidRPr="00612408" w:rsidRDefault="00515277" w:rsidP="00495438">
      <w:pPr>
        <w:spacing w:line="36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362298" w:rsidRPr="00612408">
        <w:rPr>
          <w:rFonts w:asciiTheme="minorHAnsi" w:hAnsiTheme="minorHAnsi" w:cstheme="minorHAnsi"/>
          <w:b/>
          <w:bCs/>
          <w:sz w:val="24"/>
          <w:szCs w:val="24"/>
        </w:rPr>
        <w:t xml:space="preserve"> ALTRE INFORMAZIONI:</w:t>
      </w:r>
    </w:p>
    <w:p w:rsidR="00362298" w:rsidRPr="00612408" w:rsidRDefault="00362298" w:rsidP="0049543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12408">
        <w:rPr>
          <w:rFonts w:asciiTheme="minorHAnsi" w:hAnsiTheme="minorHAnsi" w:cstheme="minorHAnsi"/>
          <w:sz w:val="24"/>
          <w:szCs w:val="24"/>
        </w:rPr>
        <w:t>Si</w:t>
      </w:r>
      <w:r w:rsidR="00A5338A">
        <w:rPr>
          <w:rFonts w:asciiTheme="minorHAnsi" w:hAnsiTheme="minorHAnsi" w:cstheme="minorHAnsi"/>
          <w:sz w:val="24"/>
          <w:szCs w:val="24"/>
        </w:rPr>
        <w:t xml:space="preserve"> </w:t>
      </w:r>
      <w:r w:rsidRPr="00612408">
        <w:rPr>
          <w:rFonts w:asciiTheme="minorHAnsi" w:hAnsiTheme="minorHAnsi" w:cstheme="minorHAnsi"/>
          <w:sz w:val="24"/>
          <w:szCs w:val="24"/>
        </w:rPr>
        <w:t>procederà all'affidamento anche</w:t>
      </w:r>
      <w:r w:rsidR="00A5338A">
        <w:rPr>
          <w:rFonts w:asciiTheme="minorHAnsi" w:hAnsiTheme="minorHAnsi" w:cstheme="minorHAnsi"/>
          <w:sz w:val="24"/>
          <w:szCs w:val="24"/>
        </w:rPr>
        <w:t xml:space="preserve"> </w:t>
      </w:r>
      <w:r w:rsidRPr="00612408">
        <w:rPr>
          <w:rFonts w:asciiTheme="minorHAnsi" w:hAnsiTheme="minorHAnsi" w:cstheme="minorHAnsi"/>
          <w:sz w:val="24"/>
          <w:szCs w:val="24"/>
        </w:rPr>
        <w:t>qualora sia sta</w:t>
      </w:r>
      <w:r w:rsidR="00595E21" w:rsidRPr="00612408">
        <w:rPr>
          <w:rFonts w:asciiTheme="minorHAnsi" w:hAnsiTheme="minorHAnsi" w:cstheme="minorHAnsi"/>
          <w:sz w:val="24"/>
          <w:szCs w:val="24"/>
        </w:rPr>
        <w:t>ta presentata una sola offerta.</w:t>
      </w:r>
    </w:p>
    <w:p w:rsidR="00747D3F" w:rsidRPr="00612408" w:rsidRDefault="00747D3F" w:rsidP="00747D3F">
      <w:pPr>
        <w:spacing w:before="120"/>
        <w:jc w:val="both"/>
        <w:rPr>
          <w:rFonts w:asciiTheme="minorHAnsi" w:hAnsiTheme="minorHAnsi" w:cstheme="minorHAnsi"/>
          <w:sz w:val="24"/>
          <w:szCs w:val="24"/>
        </w:rPr>
      </w:pPr>
    </w:p>
    <w:p w:rsidR="00362298" w:rsidRPr="00612408" w:rsidRDefault="00515277" w:rsidP="00495438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362298" w:rsidRPr="00612408">
        <w:rPr>
          <w:rFonts w:asciiTheme="minorHAnsi" w:hAnsiTheme="minorHAnsi" w:cstheme="minorHAnsi"/>
          <w:b/>
          <w:bCs/>
          <w:sz w:val="24"/>
          <w:szCs w:val="24"/>
        </w:rPr>
        <w:t xml:space="preserve"> STRUTTURA RESPONSABILE</w:t>
      </w:r>
    </w:p>
    <w:p w:rsidR="004D1140" w:rsidRPr="00612408" w:rsidRDefault="004D1140" w:rsidP="004D114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362298" w:rsidRPr="00612408" w:rsidRDefault="00362298" w:rsidP="00495438">
      <w:pPr>
        <w:pStyle w:val="CM8"/>
        <w:spacing w:after="0" w:line="291" w:lineRule="atLeast"/>
        <w:ind w:firstLine="708"/>
        <w:jc w:val="both"/>
        <w:rPr>
          <w:rFonts w:asciiTheme="minorHAnsi" w:hAnsiTheme="minorHAnsi" w:cstheme="minorHAnsi"/>
        </w:rPr>
      </w:pPr>
      <w:r w:rsidRPr="00612408">
        <w:rPr>
          <w:rFonts w:asciiTheme="minorHAnsi" w:hAnsiTheme="minorHAnsi" w:cstheme="minorHAnsi"/>
        </w:rPr>
        <w:t xml:space="preserve">Gli adempimenti connessi </w:t>
      </w:r>
      <w:r w:rsidR="004D1140" w:rsidRPr="00612408">
        <w:rPr>
          <w:rFonts w:asciiTheme="minorHAnsi" w:hAnsiTheme="minorHAnsi" w:cstheme="minorHAnsi"/>
        </w:rPr>
        <w:t xml:space="preserve">al </w:t>
      </w:r>
      <w:r w:rsidRPr="00612408">
        <w:rPr>
          <w:rFonts w:asciiTheme="minorHAnsi" w:hAnsiTheme="minorHAnsi" w:cstheme="minorHAnsi"/>
        </w:rPr>
        <w:t xml:space="preserve">presente bando sono in capo al Dirigente del Settore Sviluppo del Territorio del Comune di Oristano, Via </w:t>
      </w:r>
      <w:proofErr w:type="spellStart"/>
      <w:r w:rsidRPr="00612408">
        <w:rPr>
          <w:rFonts w:asciiTheme="minorHAnsi" w:hAnsiTheme="minorHAnsi" w:cstheme="minorHAnsi"/>
        </w:rPr>
        <w:t>Ciutadella</w:t>
      </w:r>
      <w:proofErr w:type="spellEnd"/>
      <w:r w:rsidRPr="00612408">
        <w:rPr>
          <w:rFonts w:asciiTheme="minorHAnsi" w:hAnsiTheme="minorHAnsi" w:cstheme="minorHAnsi"/>
        </w:rPr>
        <w:t xml:space="preserve"> de </w:t>
      </w:r>
      <w:proofErr w:type="spellStart"/>
      <w:r w:rsidRPr="00612408">
        <w:rPr>
          <w:rFonts w:asciiTheme="minorHAnsi" w:hAnsiTheme="minorHAnsi" w:cstheme="minorHAnsi"/>
        </w:rPr>
        <w:t>Menorca</w:t>
      </w:r>
      <w:proofErr w:type="spellEnd"/>
      <w:r w:rsidRPr="00612408">
        <w:rPr>
          <w:rFonts w:asciiTheme="minorHAnsi" w:hAnsiTheme="minorHAnsi" w:cstheme="minorHAnsi"/>
        </w:rPr>
        <w:t xml:space="preserve"> n. 19, 09170 Oristano. </w:t>
      </w:r>
    </w:p>
    <w:p w:rsidR="00362298" w:rsidRPr="00612408" w:rsidRDefault="00362298" w:rsidP="00362298">
      <w:pPr>
        <w:pStyle w:val="CM8"/>
        <w:spacing w:line="291" w:lineRule="atLeast"/>
        <w:jc w:val="both"/>
        <w:rPr>
          <w:rFonts w:asciiTheme="minorHAnsi" w:hAnsiTheme="minorHAnsi" w:cstheme="minorHAnsi"/>
        </w:rPr>
      </w:pPr>
      <w:r w:rsidRPr="00612408">
        <w:rPr>
          <w:rFonts w:asciiTheme="minorHAnsi" w:hAnsiTheme="minorHAnsi" w:cstheme="minorHAnsi"/>
        </w:rPr>
        <w:t xml:space="preserve">Ai sensi dell’art. </w:t>
      </w:r>
      <w:r w:rsidR="00816804">
        <w:rPr>
          <w:rFonts w:asciiTheme="minorHAnsi" w:hAnsiTheme="minorHAnsi" w:cstheme="minorHAnsi"/>
        </w:rPr>
        <w:t>31</w:t>
      </w:r>
      <w:r w:rsidRPr="00612408">
        <w:rPr>
          <w:rFonts w:asciiTheme="minorHAnsi" w:hAnsiTheme="minorHAnsi" w:cstheme="minorHAnsi"/>
        </w:rPr>
        <w:t>, del D.Lgs</w:t>
      </w:r>
      <w:proofErr w:type="spellStart"/>
      <w:r w:rsidRPr="00612408">
        <w:rPr>
          <w:rFonts w:asciiTheme="minorHAnsi" w:hAnsiTheme="minorHAnsi" w:cstheme="minorHAnsi"/>
        </w:rPr>
        <w:t>.</w:t>
      </w:r>
      <w:r w:rsidR="00816804">
        <w:rPr>
          <w:rFonts w:asciiTheme="minorHAnsi" w:hAnsiTheme="minorHAnsi" w:cstheme="minorHAnsi"/>
        </w:rPr>
        <w:t>50/20</w:t>
      </w:r>
      <w:proofErr w:type="spellEnd"/>
      <w:r w:rsidR="00816804">
        <w:rPr>
          <w:rFonts w:asciiTheme="minorHAnsi" w:hAnsiTheme="minorHAnsi" w:cstheme="minorHAnsi"/>
        </w:rPr>
        <w:t>16</w:t>
      </w:r>
      <w:r w:rsidRPr="00612408">
        <w:rPr>
          <w:rFonts w:asciiTheme="minorHAnsi" w:hAnsiTheme="minorHAnsi" w:cstheme="minorHAnsi"/>
        </w:rPr>
        <w:t xml:space="preserve"> e </w:t>
      </w:r>
      <w:proofErr w:type="spellStart"/>
      <w:r w:rsidRPr="00612408">
        <w:rPr>
          <w:rFonts w:asciiTheme="minorHAnsi" w:hAnsiTheme="minorHAnsi" w:cstheme="minorHAnsi"/>
        </w:rPr>
        <w:t>ss.mm.ii.</w:t>
      </w:r>
      <w:proofErr w:type="spellEnd"/>
      <w:r w:rsidRPr="00612408">
        <w:rPr>
          <w:rFonts w:asciiTheme="minorHAnsi" w:hAnsiTheme="minorHAnsi" w:cstheme="minorHAnsi"/>
        </w:rPr>
        <w:t xml:space="preserve">: il Responsabile del procedimento è </w:t>
      </w:r>
      <w:r w:rsidR="00595E21" w:rsidRPr="00612408">
        <w:rPr>
          <w:rFonts w:asciiTheme="minorHAnsi" w:hAnsiTheme="minorHAnsi" w:cstheme="minorHAnsi"/>
        </w:rPr>
        <w:t>il Dirigente Ing. Giuseppe Pinna e-m</w:t>
      </w:r>
      <w:r w:rsidRPr="00612408">
        <w:rPr>
          <w:rFonts w:asciiTheme="minorHAnsi" w:hAnsiTheme="minorHAnsi" w:cstheme="minorHAnsi"/>
        </w:rPr>
        <w:t xml:space="preserve">ail: </w:t>
      </w:r>
      <w:hyperlink r:id="rId8" w:history="1">
        <w:r w:rsidR="004D1140" w:rsidRPr="00612408">
          <w:rPr>
            <w:rStyle w:val="Collegamentoipertestuale"/>
            <w:rFonts w:asciiTheme="minorHAnsi" w:hAnsiTheme="minorHAnsi" w:cstheme="minorHAnsi"/>
          </w:rPr>
          <w:t>servizio.ambiente@comune.oristano.it</w:t>
        </w:r>
      </w:hyperlink>
    </w:p>
    <w:p w:rsidR="004D1140" w:rsidRPr="00612408" w:rsidRDefault="004D1140" w:rsidP="004D1140">
      <w:pPr>
        <w:pStyle w:val="Default"/>
        <w:rPr>
          <w:rFonts w:asciiTheme="minorHAnsi" w:hAnsiTheme="minorHAnsi" w:cstheme="minorHAnsi"/>
        </w:rPr>
      </w:pPr>
    </w:p>
    <w:p w:rsidR="0056641F" w:rsidRPr="00612408" w:rsidRDefault="0056641F" w:rsidP="00B8019E">
      <w:pPr>
        <w:ind w:left="5245"/>
        <w:jc w:val="center"/>
        <w:rPr>
          <w:rFonts w:asciiTheme="minorHAnsi" w:hAnsiTheme="minorHAnsi" w:cstheme="minorHAnsi"/>
          <w:sz w:val="24"/>
          <w:szCs w:val="24"/>
        </w:rPr>
      </w:pPr>
      <w:r w:rsidRPr="00612408">
        <w:rPr>
          <w:rFonts w:asciiTheme="minorHAnsi" w:hAnsiTheme="minorHAnsi" w:cstheme="minorHAnsi"/>
          <w:sz w:val="24"/>
          <w:szCs w:val="24"/>
        </w:rPr>
        <w:t>Il Dirigente Settore Sviluppo del Territorio</w:t>
      </w:r>
    </w:p>
    <w:p w:rsidR="0056641F" w:rsidRDefault="0056641F" w:rsidP="0056641F">
      <w:pPr>
        <w:ind w:left="5812"/>
        <w:jc w:val="center"/>
        <w:rPr>
          <w:rFonts w:asciiTheme="minorHAnsi" w:hAnsiTheme="minorHAnsi" w:cstheme="minorHAnsi"/>
          <w:sz w:val="24"/>
          <w:szCs w:val="24"/>
        </w:rPr>
      </w:pPr>
      <w:r w:rsidRPr="00EC62A6">
        <w:rPr>
          <w:rFonts w:asciiTheme="minorHAnsi" w:hAnsiTheme="minorHAnsi" w:cstheme="minorHAnsi"/>
          <w:sz w:val="24"/>
          <w:szCs w:val="24"/>
        </w:rPr>
        <w:t>Ing. Giuseppe Pinna</w:t>
      </w:r>
    </w:p>
    <w:p w:rsidR="00F23460" w:rsidRDefault="00F23460" w:rsidP="0056641F">
      <w:pPr>
        <w:ind w:left="5812"/>
        <w:jc w:val="center"/>
        <w:rPr>
          <w:rFonts w:asciiTheme="minorHAnsi" w:hAnsiTheme="minorHAnsi" w:cstheme="minorHAnsi"/>
          <w:sz w:val="24"/>
          <w:szCs w:val="24"/>
        </w:rPr>
      </w:pPr>
    </w:p>
    <w:p w:rsidR="00F23460" w:rsidRDefault="00F23460" w:rsidP="0056641F">
      <w:pPr>
        <w:ind w:left="5812"/>
        <w:jc w:val="center"/>
        <w:rPr>
          <w:rFonts w:asciiTheme="minorHAnsi" w:hAnsiTheme="minorHAnsi" w:cstheme="minorHAnsi"/>
          <w:sz w:val="24"/>
          <w:szCs w:val="24"/>
        </w:rPr>
      </w:pPr>
    </w:p>
    <w:p w:rsidR="00F23460" w:rsidRDefault="00F23460" w:rsidP="006E0388">
      <w:pPr>
        <w:ind w:left="284"/>
        <w:rPr>
          <w:rFonts w:asciiTheme="minorHAnsi" w:hAnsiTheme="minorHAnsi" w:cstheme="minorHAnsi"/>
          <w:sz w:val="24"/>
          <w:szCs w:val="24"/>
        </w:rPr>
      </w:pPr>
    </w:p>
    <w:p w:rsidR="00F23460" w:rsidRPr="00EC62A6" w:rsidRDefault="00F23460" w:rsidP="0056641F">
      <w:pPr>
        <w:ind w:left="5812"/>
        <w:jc w:val="center"/>
        <w:rPr>
          <w:rFonts w:asciiTheme="minorHAnsi" w:hAnsiTheme="minorHAnsi" w:cstheme="minorHAnsi"/>
          <w:sz w:val="24"/>
          <w:szCs w:val="24"/>
        </w:rPr>
      </w:pPr>
    </w:p>
    <w:sectPr w:rsidR="00F23460" w:rsidRPr="00EC62A6" w:rsidSect="00263D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9B3" w:rsidRDefault="002759B3" w:rsidP="00362298">
      <w:r>
        <w:separator/>
      </w:r>
    </w:p>
  </w:endnote>
  <w:endnote w:type="continuationSeparator" w:id="1">
    <w:p w:rsidR="002759B3" w:rsidRDefault="002759B3" w:rsidP="00362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B3" w:rsidRDefault="002759B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2759B3" w:rsidRDefault="002759B3" w:rsidP="00E47B9A">
        <w:pPr>
          <w:pStyle w:val="Pidipagina"/>
          <w:jc w:val="center"/>
          <w:rPr>
            <w:rFonts w:ascii="Calibri" w:hAnsi="Calibri" w:cs="Arial"/>
            <w:color w:val="333333"/>
            <w:sz w:val="14"/>
            <w:szCs w:val="14"/>
          </w:rPr>
        </w:pPr>
        <w:r>
          <w:rPr>
            <w:rFonts w:ascii="Calibri" w:hAnsi="Calibri" w:cs="Arial"/>
            <w:color w:val="333333"/>
            <w:sz w:val="14"/>
            <w:szCs w:val="14"/>
          </w:rPr>
          <w:t>Servizio Ambiente e verde pubblico – Ufficio Ambiente</w:t>
        </w:r>
      </w:p>
      <w:p w:rsidR="002759B3" w:rsidRDefault="002759B3" w:rsidP="00E47B9A">
        <w:pPr>
          <w:pStyle w:val="Pidipagina"/>
          <w:jc w:val="center"/>
          <w:rPr>
            <w:rFonts w:ascii="Calibri" w:hAnsi="Calibri" w:cs="Arial"/>
            <w:color w:val="333333"/>
            <w:sz w:val="14"/>
            <w:szCs w:val="14"/>
          </w:rPr>
        </w:pPr>
        <w:r>
          <w:rPr>
            <w:rFonts w:ascii="Calibri" w:hAnsi="Calibri" w:cs="Arial"/>
            <w:color w:val="333333"/>
            <w:sz w:val="14"/>
            <w:szCs w:val="14"/>
          </w:rPr>
          <w:t>vico Episcopio n. 9 – 09170 Oristano – tel. 0783791616 - 617</w:t>
        </w:r>
      </w:p>
      <w:p w:rsidR="002759B3" w:rsidRPr="00A834B3" w:rsidRDefault="002759B3" w:rsidP="00E47B9A">
        <w:pPr>
          <w:pStyle w:val="Pidipagina"/>
        </w:pPr>
      </w:p>
      <w:p w:rsidR="002759B3" w:rsidRDefault="002759B3" w:rsidP="00362298">
        <w:pPr>
          <w:pBdr>
            <w:top w:val="single" w:sz="4" w:space="1" w:color="auto"/>
          </w:pBdr>
          <w:jc w:val="right"/>
        </w:pPr>
        <w:r>
          <w:t xml:space="preserve">Pagina </w:t>
        </w:r>
        <w:r w:rsidR="00472EA2">
          <w:fldChar w:fldCharType="begin"/>
        </w:r>
        <w:r w:rsidR="00816804">
          <w:instrText xml:space="preserve"> PAGE </w:instrText>
        </w:r>
        <w:r w:rsidR="00472EA2">
          <w:fldChar w:fldCharType="separate"/>
        </w:r>
        <w:r w:rsidR="00A5338A">
          <w:rPr>
            <w:noProof/>
          </w:rPr>
          <w:t>3</w:t>
        </w:r>
        <w:r w:rsidR="00472EA2">
          <w:rPr>
            <w:noProof/>
          </w:rPr>
          <w:fldChar w:fldCharType="end"/>
        </w:r>
        <w:r>
          <w:t xml:space="preserve"> di </w:t>
        </w:r>
        <w:fldSimple w:instr=" NUMPAGES  ">
          <w:r w:rsidR="00A5338A">
            <w:rPr>
              <w:noProof/>
            </w:rPr>
            <w:t>3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B3" w:rsidRDefault="002759B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9B3" w:rsidRDefault="002759B3" w:rsidP="00362298">
      <w:r>
        <w:separator/>
      </w:r>
    </w:p>
  </w:footnote>
  <w:footnote w:type="continuationSeparator" w:id="1">
    <w:p w:rsidR="002759B3" w:rsidRDefault="002759B3" w:rsidP="00362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B3" w:rsidRDefault="002759B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B3" w:rsidRDefault="002759B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9B3" w:rsidRDefault="002759B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961"/>
    <w:multiLevelType w:val="hybridMultilevel"/>
    <w:tmpl w:val="0AACCD3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1730F"/>
    <w:multiLevelType w:val="hybridMultilevel"/>
    <w:tmpl w:val="82C2F2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AE10D2"/>
    <w:multiLevelType w:val="hybridMultilevel"/>
    <w:tmpl w:val="E9DC5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BC72CE"/>
    <w:multiLevelType w:val="hybridMultilevel"/>
    <w:tmpl w:val="04B4C2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B2FE8"/>
    <w:multiLevelType w:val="hybridMultilevel"/>
    <w:tmpl w:val="0BD2EF5E"/>
    <w:lvl w:ilvl="0" w:tplc="D674AD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FE03FFA"/>
    <w:multiLevelType w:val="hybridMultilevel"/>
    <w:tmpl w:val="15F49B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7267A8"/>
    <w:multiLevelType w:val="hybridMultilevel"/>
    <w:tmpl w:val="CFA0CF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298"/>
    <w:rsid w:val="000404B4"/>
    <w:rsid w:val="000D3AA6"/>
    <w:rsid w:val="00113236"/>
    <w:rsid w:val="00113914"/>
    <w:rsid w:val="001429B5"/>
    <w:rsid w:val="001442B8"/>
    <w:rsid w:val="00145A12"/>
    <w:rsid w:val="001764EB"/>
    <w:rsid w:val="001A272E"/>
    <w:rsid w:val="001C6D08"/>
    <w:rsid w:val="001F103D"/>
    <w:rsid w:val="001F5422"/>
    <w:rsid w:val="002329CF"/>
    <w:rsid w:val="0025720B"/>
    <w:rsid w:val="00263D60"/>
    <w:rsid w:val="00267FB7"/>
    <w:rsid w:val="002759B3"/>
    <w:rsid w:val="00280BE4"/>
    <w:rsid w:val="002B1DAB"/>
    <w:rsid w:val="002F5BF0"/>
    <w:rsid w:val="0031645F"/>
    <w:rsid w:val="00362298"/>
    <w:rsid w:val="00366A3C"/>
    <w:rsid w:val="00366D44"/>
    <w:rsid w:val="00367181"/>
    <w:rsid w:val="003772D7"/>
    <w:rsid w:val="00377354"/>
    <w:rsid w:val="00385F94"/>
    <w:rsid w:val="003A6180"/>
    <w:rsid w:val="003F5C23"/>
    <w:rsid w:val="0041671F"/>
    <w:rsid w:val="00472EA2"/>
    <w:rsid w:val="0049347B"/>
    <w:rsid w:val="00495438"/>
    <w:rsid w:val="004A1CF5"/>
    <w:rsid w:val="004A4297"/>
    <w:rsid w:val="004D1140"/>
    <w:rsid w:val="004D4746"/>
    <w:rsid w:val="004E2F22"/>
    <w:rsid w:val="004F7503"/>
    <w:rsid w:val="0050556E"/>
    <w:rsid w:val="00515277"/>
    <w:rsid w:val="00546CE7"/>
    <w:rsid w:val="0056641F"/>
    <w:rsid w:val="00595E21"/>
    <w:rsid w:val="005D0102"/>
    <w:rsid w:val="005E54DD"/>
    <w:rsid w:val="00611CF4"/>
    <w:rsid w:val="00612408"/>
    <w:rsid w:val="00640D76"/>
    <w:rsid w:val="006457D1"/>
    <w:rsid w:val="00647E1C"/>
    <w:rsid w:val="0065425C"/>
    <w:rsid w:val="006562C9"/>
    <w:rsid w:val="006B06F4"/>
    <w:rsid w:val="006C7F7E"/>
    <w:rsid w:val="006D2A8A"/>
    <w:rsid w:val="006E0388"/>
    <w:rsid w:val="006F10AD"/>
    <w:rsid w:val="00714136"/>
    <w:rsid w:val="00747D3F"/>
    <w:rsid w:val="007559C4"/>
    <w:rsid w:val="00757AD6"/>
    <w:rsid w:val="007612CC"/>
    <w:rsid w:val="007C2DFE"/>
    <w:rsid w:val="007D2481"/>
    <w:rsid w:val="00816804"/>
    <w:rsid w:val="00830B4B"/>
    <w:rsid w:val="00843341"/>
    <w:rsid w:val="0085748D"/>
    <w:rsid w:val="008804D2"/>
    <w:rsid w:val="00881DFD"/>
    <w:rsid w:val="008A40D3"/>
    <w:rsid w:val="008B3033"/>
    <w:rsid w:val="008C49A2"/>
    <w:rsid w:val="008D3A0B"/>
    <w:rsid w:val="008F0575"/>
    <w:rsid w:val="0092326A"/>
    <w:rsid w:val="009263C3"/>
    <w:rsid w:val="00934D3B"/>
    <w:rsid w:val="00961D8D"/>
    <w:rsid w:val="009632E8"/>
    <w:rsid w:val="00966CCC"/>
    <w:rsid w:val="009A14D5"/>
    <w:rsid w:val="009B0B66"/>
    <w:rsid w:val="009B37C7"/>
    <w:rsid w:val="009C7FF6"/>
    <w:rsid w:val="00A34661"/>
    <w:rsid w:val="00A4177C"/>
    <w:rsid w:val="00A5338A"/>
    <w:rsid w:val="00A62EF2"/>
    <w:rsid w:val="00AB43C4"/>
    <w:rsid w:val="00AD25C1"/>
    <w:rsid w:val="00AD455E"/>
    <w:rsid w:val="00AE1543"/>
    <w:rsid w:val="00AE3F25"/>
    <w:rsid w:val="00AF7ED3"/>
    <w:rsid w:val="00B14807"/>
    <w:rsid w:val="00B269F0"/>
    <w:rsid w:val="00B2751E"/>
    <w:rsid w:val="00B302F9"/>
    <w:rsid w:val="00B324AF"/>
    <w:rsid w:val="00B36B80"/>
    <w:rsid w:val="00B631A5"/>
    <w:rsid w:val="00B71CC0"/>
    <w:rsid w:val="00B8019E"/>
    <w:rsid w:val="00B92C48"/>
    <w:rsid w:val="00BB00CD"/>
    <w:rsid w:val="00BC3BD8"/>
    <w:rsid w:val="00BF7315"/>
    <w:rsid w:val="00C101E0"/>
    <w:rsid w:val="00C142B1"/>
    <w:rsid w:val="00C1729F"/>
    <w:rsid w:val="00C30E8E"/>
    <w:rsid w:val="00C329DD"/>
    <w:rsid w:val="00C5162C"/>
    <w:rsid w:val="00C77D7F"/>
    <w:rsid w:val="00C849BA"/>
    <w:rsid w:val="00C92BDC"/>
    <w:rsid w:val="00C9693E"/>
    <w:rsid w:val="00C96BD6"/>
    <w:rsid w:val="00CD318E"/>
    <w:rsid w:val="00CF0AD2"/>
    <w:rsid w:val="00D01C68"/>
    <w:rsid w:val="00D21492"/>
    <w:rsid w:val="00D2333D"/>
    <w:rsid w:val="00D35E8D"/>
    <w:rsid w:val="00DA4090"/>
    <w:rsid w:val="00DC087D"/>
    <w:rsid w:val="00DD5E9D"/>
    <w:rsid w:val="00DF10F0"/>
    <w:rsid w:val="00E17E8C"/>
    <w:rsid w:val="00E47B9A"/>
    <w:rsid w:val="00E9253D"/>
    <w:rsid w:val="00E92E7D"/>
    <w:rsid w:val="00E93EB8"/>
    <w:rsid w:val="00E97E09"/>
    <w:rsid w:val="00EC62A6"/>
    <w:rsid w:val="00EE0111"/>
    <w:rsid w:val="00F23460"/>
    <w:rsid w:val="00F52601"/>
    <w:rsid w:val="00F62D0E"/>
    <w:rsid w:val="00F75380"/>
    <w:rsid w:val="00F85F04"/>
    <w:rsid w:val="00F9469A"/>
    <w:rsid w:val="00FA5E7C"/>
    <w:rsid w:val="00FB74F2"/>
    <w:rsid w:val="00FC24C3"/>
    <w:rsid w:val="00FC4F11"/>
    <w:rsid w:val="00FC5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62298"/>
    <w:pPr>
      <w:keepNext/>
      <w:outlineLvl w:val="2"/>
    </w:pPr>
    <w:rPr>
      <w:b/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62298"/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paragraph" w:customStyle="1" w:styleId="Default">
    <w:name w:val="Default"/>
    <w:rsid w:val="003622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M6">
    <w:name w:val="CM6"/>
    <w:basedOn w:val="Default"/>
    <w:next w:val="Default"/>
    <w:rsid w:val="00362298"/>
    <w:pPr>
      <w:spacing w:after="24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62298"/>
    <w:pPr>
      <w:spacing w:line="29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62298"/>
    <w:pPr>
      <w:spacing w:after="5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62298"/>
    <w:pPr>
      <w:spacing w:line="29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362298"/>
    <w:pPr>
      <w:spacing w:after="12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62298"/>
    <w:pPr>
      <w:spacing w:line="291" w:lineRule="atLeast"/>
    </w:pPr>
    <w:rPr>
      <w:rFonts w:cs="Times New Roman"/>
      <w:color w:val="auto"/>
    </w:rPr>
  </w:style>
  <w:style w:type="paragraph" w:styleId="Titolo">
    <w:name w:val="Title"/>
    <w:basedOn w:val="Normale"/>
    <w:link w:val="TitoloCarattere"/>
    <w:qFormat/>
    <w:rsid w:val="00362298"/>
    <w:pPr>
      <w:widowControl w:val="0"/>
      <w:tabs>
        <w:tab w:val="center" w:pos="2003"/>
        <w:tab w:val="left" w:pos="5387"/>
      </w:tabs>
      <w:autoSpaceDE w:val="0"/>
      <w:autoSpaceDN w:val="0"/>
      <w:adjustRightInd w:val="0"/>
      <w:ind w:right="3684"/>
      <w:jc w:val="center"/>
    </w:pPr>
    <w:rPr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362298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2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22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2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2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5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747D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5748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D11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B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B9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546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iPriority w:val="99"/>
    <w:qFormat/>
    <w:rsid w:val="00612408"/>
    <w:rPr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rsid w:val="00612408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1240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C849BA"/>
    <w:pPr>
      <w:widowControl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2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5B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62298"/>
    <w:pPr>
      <w:keepNext/>
      <w:outlineLvl w:val="2"/>
    </w:pPr>
    <w:rPr>
      <w:b/>
      <w:i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62298"/>
    <w:rPr>
      <w:rFonts w:ascii="Times New Roman" w:eastAsia="Times New Roman" w:hAnsi="Times New Roman" w:cs="Times New Roman"/>
      <w:b/>
      <w:i/>
      <w:sz w:val="24"/>
      <w:szCs w:val="20"/>
      <w:u w:val="single"/>
      <w:lang w:eastAsia="it-IT"/>
    </w:rPr>
  </w:style>
  <w:style w:type="paragraph" w:customStyle="1" w:styleId="Default">
    <w:name w:val="Default"/>
    <w:rsid w:val="003622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M6">
    <w:name w:val="CM6"/>
    <w:basedOn w:val="Default"/>
    <w:next w:val="Default"/>
    <w:rsid w:val="00362298"/>
    <w:pPr>
      <w:spacing w:after="24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362298"/>
    <w:pPr>
      <w:spacing w:line="29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362298"/>
    <w:pPr>
      <w:spacing w:after="5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362298"/>
    <w:pPr>
      <w:spacing w:line="291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362298"/>
    <w:pPr>
      <w:spacing w:after="120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362298"/>
    <w:pPr>
      <w:spacing w:line="291" w:lineRule="atLeast"/>
    </w:pPr>
    <w:rPr>
      <w:rFonts w:cs="Times New Roman"/>
      <w:color w:val="auto"/>
    </w:rPr>
  </w:style>
  <w:style w:type="paragraph" w:styleId="Titolo">
    <w:name w:val="Title"/>
    <w:basedOn w:val="Normale"/>
    <w:link w:val="TitoloCarattere"/>
    <w:qFormat/>
    <w:rsid w:val="00362298"/>
    <w:pPr>
      <w:widowControl w:val="0"/>
      <w:tabs>
        <w:tab w:val="center" w:pos="2003"/>
        <w:tab w:val="left" w:pos="5387"/>
      </w:tabs>
      <w:autoSpaceDE w:val="0"/>
      <w:autoSpaceDN w:val="0"/>
      <w:adjustRightInd w:val="0"/>
      <w:ind w:right="3684"/>
      <w:jc w:val="center"/>
    </w:pPr>
    <w:rPr>
      <w:b/>
      <w:bCs/>
      <w:i/>
      <w:iCs/>
      <w:sz w:val="40"/>
      <w:szCs w:val="40"/>
    </w:rPr>
  </w:style>
  <w:style w:type="character" w:customStyle="1" w:styleId="TitoloCarattere">
    <w:name w:val="Titolo Carattere"/>
    <w:basedOn w:val="Carpredefinitoparagrafo"/>
    <w:link w:val="Titolo"/>
    <w:rsid w:val="00362298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22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22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622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2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5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747D3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5748D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D11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B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B9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54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612408"/>
    <w:rPr>
      <w:sz w:val="28"/>
      <w:szCs w:val="28"/>
    </w:rPr>
  </w:style>
  <w:style w:type="paragraph" w:styleId="Testonormale">
    <w:name w:val="Plain Text"/>
    <w:basedOn w:val="Normale"/>
    <w:link w:val="TestonormaleCarattere"/>
    <w:uiPriority w:val="99"/>
    <w:rsid w:val="00612408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1240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Testonormale1">
    <w:name w:val="Testo normale1"/>
    <w:basedOn w:val="Normale"/>
    <w:uiPriority w:val="99"/>
    <w:rsid w:val="00C849BA"/>
    <w:pPr>
      <w:widowControl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mbiente@comune.oristano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Giangavino Pilu</dc:creator>
  <cp:lastModifiedBy>servizio.ambiente</cp:lastModifiedBy>
  <cp:revision>3</cp:revision>
  <cp:lastPrinted>2021-11-29T10:40:00Z</cp:lastPrinted>
  <dcterms:created xsi:type="dcterms:W3CDTF">2021-12-02T09:11:00Z</dcterms:created>
  <dcterms:modified xsi:type="dcterms:W3CDTF">2021-12-02T09:19:00Z</dcterms:modified>
</cp:coreProperties>
</file>