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DC" w:rsidRDefault="00201ADC" w:rsidP="00201ADC">
      <w:pPr>
        <w:spacing w:after="0" w:line="240" w:lineRule="auto"/>
      </w:pPr>
    </w:p>
    <w:p w:rsidR="00201ADC" w:rsidRDefault="00201ADC" w:rsidP="00201ADC"/>
    <w:p w:rsidR="00F439A1" w:rsidRPr="00201ADC" w:rsidRDefault="00F439A1" w:rsidP="00201ADC">
      <w:pPr>
        <w:jc w:val="center"/>
        <w:rPr>
          <w:b/>
          <w:sz w:val="36"/>
          <w:szCs w:val="36"/>
        </w:rPr>
      </w:pPr>
      <w:r w:rsidRPr="00201ADC">
        <w:rPr>
          <w:b/>
          <w:sz w:val="36"/>
          <w:szCs w:val="36"/>
        </w:rPr>
        <w:t>BANDO PUBBLICO</w:t>
      </w:r>
    </w:p>
    <w:p w:rsidR="00F439A1" w:rsidRPr="00717909" w:rsidRDefault="00F439A1" w:rsidP="00201ADC">
      <w:pPr>
        <w:jc w:val="center"/>
        <w:rPr>
          <w:sz w:val="24"/>
          <w:szCs w:val="24"/>
        </w:rPr>
      </w:pPr>
      <w:r w:rsidRPr="00717909">
        <w:rPr>
          <w:sz w:val="24"/>
          <w:szCs w:val="24"/>
        </w:rPr>
        <w:t>CONCORSO DI IDEE</w:t>
      </w:r>
    </w:p>
    <w:p w:rsidR="00F439A1" w:rsidRPr="00112222" w:rsidRDefault="00F439A1" w:rsidP="00201ADC">
      <w:pPr>
        <w:jc w:val="center"/>
        <w:rPr>
          <w:b/>
          <w:sz w:val="24"/>
          <w:szCs w:val="24"/>
        </w:rPr>
      </w:pPr>
      <w:r w:rsidRPr="00112222">
        <w:rPr>
          <w:b/>
          <w:sz w:val="24"/>
          <w:szCs w:val="24"/>
        </w:rPr>
        <w:t xml:space="preserve">PER LA REALIZZAZIONE </w:t>
      </w:r>
      <w:r w:rsidR="0089124B" w:rsidRPr="00112222">
        <w:rPr>
          <w:b/>
          <w:sz w:val="24"/>
          <w:szCs w:val="24"/>
        </w:rPr>
        <w:t>DI OPERE DI GRAFFITISMO E STREET ART</w:t>
      </w:r>
    </w:p>
    <w:p w:rsidR="00F439A1" w:rsidRPr="00717909" w:rsidRDefault="00F439A1" w:rsidP="00F439A1">
      <w:pPr>
        <w:rPr>
          <w:sz w:val="24"/>
          <w:szCs w:val="24"/>
        </w:rPr>
      </w:pPr>
      <w:r w:rsidRPr="00717909">
        <w:rPr>
          <w:sz w:val="24"/>
          <w:szCs w:val="24"/>
        </w:rPr>
        <w:t xml:space="preserve"> </w:t>
      </w:r>
    </w:p>
    <w:p w:rsidR="0089124B" w:rsidRPr="00717909" w:rsidRDefault="0089124B" w:rsidP="00685DA7">
      <w:pPr>
        <w:jc w:val="center"/>
        <w:rPr>
          <w:b/>
          <w:sz w:val="28"/>
          <w:szCs w:val="28"/>
        </w:rPr>
      </w:pPr>
      <w:r w:rsidRPr="00717909">
        <w:rPr>
          <w:b/>
          <w:sz w:val="28"/>
          <w:szCs w:val="28"/>
        </w:rPr>
        <w:t>IL DIRIGENTE</w:t>
      </w:r>
    </w:p>
    <w:p w:rsidR="00F439A1" w:rsidRPr="003659CB" w:rsidRDefault="0089124B" w:rsidP="00F439A1">
      <w:pPr>
        <w:rPr>
          <w:rFonts w:ascii="Times New Roman" w:hAnsi="Times New Roman" w:cs="Times New Roman"/>
          <w:sz w:val="24"/>
          <w:szCs w:val="24"/>
        </w:rPr>
      </w:pPr>
      <w:r w:rsidRPr="003659CB">
        <w:rPr>
          <w:rFonts w:ascii="Times New Roman" w:hAnsi="Times New Roman" w:cs="Times New Roman"/>
          <w:sz w:val="24"/>
          <w:szCs w:val="24"/>
        </w:rPr>
        <w:t xml:space="preserve">Visto il Regolamento per l’attività di </w:t>
      </w:r>
      <w:proofErr w:type="spellStart"/>
      <w:r w:rsidRPr="003659C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65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59CB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3659CB">
        <w:rPr>
          <w:rFonts w:ascii="Times New Roman" w:hAnsi="Times New Roman" w:cs="Times New Roman"/>
          <w:sz w:val="24"/>
          <w:szCs w:val="24"/>
        </w:rPr>
        <w:t xml:space="preserve"> art nel Comune di Oristano approvato con</w:t>
      </w:r>
      <w:r w:rsidR="00685DA7" w:rsidRPr="003659CB">
        <w:rPr>
          <w:rFonts w:ascii="Times New Roman" w:hAnsi="Times New Roman" w:cs="Times New Roman"/>
          <w:sz w:val="24"/>
          <w:szCs w:val="24"/>
        </w:rPr>
        <w:t xml:space="preserve"> deliberazione del Consiglio Comunale</w:t>
      </w:r>
      <w:r w:rsidR="00F439A1" w:rsidRPr="003659CB">
        <w:rPr>
          <w:rFonts w:ascii="Times New Roman" w:hAnsi="Times New Roman" w:cs="Times New Roman"/>
          <w:sz w:val="24"/>
          <w:szCs w:val="24"/>
        </w:rPr>
        <w:t xml:space="preserve"> n. </w:t>
      </w:r>
      <w:r w:rsidRPr="003659CB">
        <w:rPr>
          <w:rFonts w:ascii="Times New Roman" w:hAnsi="Times New Roman" w:cs="Times New Roman"/>
          <w:sz w:val="24"/>
          <w:szCs w:val="24"/>
        </w:rPr>
        <w:t xml:space="preserve">98 del 24/11/2020 </w:t>
      </w:r>
      <w:r w:rsidR="00F439A1" w:rsidRPr="003659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D7D" w:rsidRPr="00717909" w:rsidRDefault="00026D7D" w:rsidP="00A331E8">
      <w:pPr>
        <w:jc w:val="center"/>
        <w:rPr>
          <w:b/>
          <w:sz w:val="28"/>
          <w:szCs w:val="28"/>
        </w:rPr>
      </w:pPr>
      <w:r w:rsidRPr="00717909">
        <w:rPr>
          <w:b/>
          <w:sz w:val="28"/>
          <w:szCs w:val="28"/>
        </w:rPr>
        <w:t>RENDE NOTO</w:t>
      </w:r>
    </w:p>
    <w:p w:rsidR="00717909" w:rsidRP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Comune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Oristano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propone il seguente bando di concorso</w:t>
      </w:r>
      <w:r w:rsidR="00344D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dell’art. 156 del </w:t>
      </w:r>
      <w:proofErr w:type="spellStart"/>
      <w:r w:rsidR="00344DD5">
        <w:rPr>
          <w:rFonts w:ascii="Times New Roman" w:eastAsia="Times New Roman" w:hAnsi="Times New Roman" w:cs="Times New Roman"/>
          <w:sz w:val="24"/>
          <w:szCs w:val="24"/>
          <w:lang w:eastAsia="it-IT"/>
        </w:rPr>
        <w:t>D.lgvo</w:t>
      </w:r>
      <w:proofErr w:type="spellEnd"/>
      <w:r w:rsidR="00344D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50/2016,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presentazione di idee e progetti finalizzati alla riqualificazione estetica</w:t>
      </w:r>
      <w:r w:rsidR="002723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degli spazi pubblici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, tramite la</w:t>
      </w:r>
      <w:r w:rsidR="002723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realizzazione di graffiti su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alcune murature situate nel territorio comunale.</w:t>
      </w:r>
    </w:p>
    <w:p w:rsidR="00717909" w:rsidRP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P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Obiettivo dell’Amministrazione comunale è dare spazio alla creatività della </w:t>
      </w:r>
      <w:proofErr w:type="spellStart"/>
      <w:r w:rsidRPr="007179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street</w:t>
      </w:r>
      <w:proofErr w:type="spellEnd"/>
      <w:r w:rsidRPr="007179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art 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valorizzando il graffito “autorizzato” come forma comunicativa specialmente </w:t>
      </w:r>
      <w:r w:rsidR="00E47518">
        <w:rPr>
          <w:rFonts w:ascii="Times New Roman" w:eastAsia="Times New Roman" w:hAnsi="Times New Roman" w:cs="Times New Roman"/>
          <w:sz w:val="24"/>
          <w:szCs w:val="24"/>
          <w:lang w:eastAsia="it-IT"/>
        </w:rPr>
        <w:t>tra i giovani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può contribuite a migliorare, dal punto di vista estetico, alcuni luoghi della città, rendendo i cittadini partecipi in prima persona di tale recupero urbano. </w:t>
      </w:r>
    </w:p>
    <w:p w:rsidR="00717909" w:rsidRP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P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Tale iniziativa ha la finalità di promuovere e divulgare la cultura della libera espressione artistica, in l</w:t>
      </w:r>
      <w:r w:rsidR="00E47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uoghi appositamente individuati 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e reputati idonei dall’Amministrazione comunale, per  sensibilizzare  al rispetto del bene pubblico, alla tutela e salvaguardia del patrimonio storico-artistico-monumentale cittadino.</w:t>
      </w:r>
    </w:p>
    <w:p w:rsidR="00717909" w:rsidRPr="00717909" w:rsidRDefault="00717909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5D3D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1 – </w:t>
      </w:r>
    </w:p>
    <w:p w:rsidR="00717909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</w:t>
      </w:r>
      <w:r w:rsidR="002723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</w:t>
      </w:r>
      <w:r w:rsidR="003B0D4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temi</w:t>
      </w: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concorso</w:t>
      </w:r>
    </w:p>
    <w:p w:rsidR="003659CB" w:rsidRPr="00717909" w:rsidRDefault="003659CB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7909" w:rsidRDefault="00E47518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concorso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prevede l’ideazione e la successiva realizzazione, da parte dei vincitori, </w:t>
      </w:r>
      <w:r w:rsidR="002723A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graffiti</w:t>
      </w:r>
      <w:r w:rsidR="003B0D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3B0D4F">
        <w:rPr>
          <w:rFonts w:ascii="Times New Roman" w:eastAsia="Times New Roman" w:hAnsi="Times New Roman" w:cs="Times New Roman"/>
          <w:sz w:val="24"/>
          <w:szCs w:val="24"/>
          <w:lang w:eastAsia="it-IT"/>
        </w:rPr>
        <w:t>writing</w:t>
      </w:r>
      <w:proofErr w:type="spellEnd"/>
      <w:r w:rsid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723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immagini di </w:t>
      </w:r>
      <w:proofErr w:type="spellStart"/>
      <w:r w:rsidR="002723A6">
        <w:rPr>
          <w:rFonts w:ascii="Times New Roman" w:eastAsia="Times New Roman" w:hAnsi="Times New Roman" w:cs="Times New Roman"/>
          <w:sz w:val="24"/>
          <w:szCs w:val="24"/>
          <w:lang w:eastAsia="it-IT"/>
        </w:rPr>
        <w:t>street</w:t>
      </w:r>
      <w:proofErr w:type="spellEnd"/>
      <w:r w:rsidR="002723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seguenti muri della città</w:t>
      </w:r>
      <w:r w:rsidR="002723A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C1C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sotto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individuati </w:t>
      </w:r>
      <w:r w:rsidR="00BC1C08">
        <w:rPr>
          <w:rFonts w:ascii="Times New Roman" w:eastAsia="Times New Roman" w:hAnsi="Times New Roman" w:cs="Times New Roman"/>
          <w:sz w:val="24"/>
          <w:szCs w:val="24"/>
          <w:lang w:eastAsia="it-IT"/>
        </w:rPr>
        <w:t>e di cui a</w:t>
      </w:r>
      <w:r w:rsidR="0022163E">
        <w:rPr>
          <w:rFonts w:ascii="Times New Roman" w:eastAsia="Times New Roman" w:hAnsi="Times New Roman" w:cs="Times New Roman"/>
          <w:sz w:val="24"/>
          <w:szCs w:val="24"/>
          <w:lang w:eastAsia="it-IT"/>
        </w:rPr>
        <w:t>lle planimetrie</w:t>
      </w:r>
      <w:r w:rsidR="00BC1C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immagini allegate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784B87" w:rsidRDefault="00E90168" w:rsidP="00784B87">
      <w:pPr>
        <w:pStyle w:val="NormaleWeb"/>
      </w:pPr>
      <w:r>
        <w:t>Muro</w:t>
      </w:r>
      <w:r w:rsidR="00BC1C08">
        <w:t>/Tema</w:t>
      </w:r>
      <w:r>
        <w:t xml:space="preserve"> 1) Campo </w:t>
      </w:r>
      <w:proofErr w:type="spellStart"/>
      <w:r>
        <w:t>Tharros</w:t>
      </w:r>
      <w:proofErr w:type="spellEnd"/>
      <w:r>
        <w:t xml:space="preserve"> lato Via</w:t>
      </w:r>
      <w:r w:rsidR="00784B87">
        <w:t xml:space="preserve"> </w:t>
      </w:r>
      <w:proofErr w:type="spellStart"/>
      <w:r w:rsidR="00784B87">
        <w:t>Consolini</w:t>
      </w:r>
      <w:proofErr w:type="spellEnd"/>
      <w:r w:rsidR="00784B87">
        <w:t xml:space="preserve">  </w:t>
      </w:r>
      <w:r w:rsidR="00784B87" w:rsidRPr="00BC1C08">
        <w:rPr>
          <w:b/>
        </w:rPr>
        <w:t>"Oristano Città dello Sport";</w:t>
      </w:r>
    </w:p>
    <w:p w:rsidR="00784B87" w:rsidRDefault="00784B87" w:rsidP="00784B87">
      <w:pPr>
        <w:pStyle w:val="NormaleWeb"/>
      </w:pPr>
      <w:r>
        <w:t>Muro</w:t>
      </w:r>
      <w:r w:rsidR="00BC1C08">
        <w:t xml:space="preserve">/Tema 2) Piazza </w:t>
      </w:r>
      <w:proofErr w:type="spellStart"/>
      <w:r w:rsidR="00BC1C08">
        <w:t>Abis</w:t>
      </w:r>
      <w:proofErr w:type="spellEnd"/>
      <w:r w:rsidR="00BC1C08">
        <w:t xml:space="preserve"> (lato chiosco bar)</w:t>
      </w:r>
      <w:r>
        <w:t xml:space="preserve"> </w:t>
      </w:r>
      <w:r w:rsidRPr="00BC1C08">
        <w:rPr>
          <w:b/>
        </w:rPr>
        <w:t>"La Sartiglia</w:t>
      </w:r>
      <w:r w:rsidR="00BC1C08">
        <w:t>”</w:t>
      </w:r>
    </w:p>
    <w:p w:rsidR="00784B87" w:rsidRDefault="00784B87" w:rsidP="00D91E05">
      <w:pPr>
        <w:pStyle w:val="NormaleWeb"/>
        <w:jc w:val="both"/>
      </w:pPr>
      <w:r>
        <w:t>Muro</w:t>
      </w:r>
      <w:r w:rsidR="00BC1C08">
        <w:t>/Tema</w:t>
      </w:r>
      <w:r>
        <w:t xml:space="preserve"> 3) Via Mariano IV (</w:t>
      </w:r>
      <w:r w:rsidR="00BC1C08">
        <w:t>parete lato Poste Italiane</w:t>
      </w:r>
      <w:r w:rsidR="00937484">
        <w:t xml:space="preserve">) </w:t>
      </w:r>
      <w:r w:rsidR="00937484" w:rsidRPr="00BC1C08">
        <w:rPr>
          <w:b/>
        </w:rPr>
        <w:t>"</w:t>
      </w:r>
      <w:r w:rsidRPr="00BC1C08">
        <w:rPr>
          <w:b/>
        </w:rPr>
        <w:t xml:space="preserve">I </w:t>
      </w:r>
      <w:r w:rsidR="00937484" w:rsidRPr="00BC1C08">
        <w:rPr>
          <w:b/>
        </w:rPr>
        <w:t>F</w:t>
      </w:r>
      <w:r w:rsidRPr="00BC1C08">
        <w:rPr>
          <w:b/>
        </w:rPr>
        <w:t>igoli e l' Arte della Ceramica di Oristano"</w:t>
      </w:r>
      <w:r>
        <w:t>;</w:t>
      </w:r>
    </w:p>
    <w:p w:rsid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Tra tutti i progetti pervenuti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>, un’apposita Commissione composta da esperti, dovrà scegliere un vincitore per ciascun muro, ai quali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47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verrà assegnato un premio di  €. 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784B87">
        <w:rPr>
          <w:rFonts w:ascii="Times New Roman" w:eastAsia="Times New Roman" w:hAnsi="Times New Roman" w:cs="Times New Roman"/>
          <w:sz w:val="24"/>
          <w:szCs w:val="24"/>
          <w:lang w:eastAsia="it-IT"/>
        </w:rPr>
        <w:t>00,00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47518" w:rsidRPr="00717909" w:rsidRDefault="00E47518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Default="00E47518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’Amministrazione provvederà all’acquisto di colori, materiali e attrezzature necessari alla realizzazione dell’opera.</w:t>
      </w:r>
    </w:p>
    <w:p w:rsidR="00E47518" w:rsidRPr="00717909" w:rsidRDefault="00E47518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0D4F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I vincitori dovranno impegnarsi a realizzare e completare la propria opera entro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data che sarà comunicata successivamente al procedimento di scelta degli elaborati</w:t>
      </w:r>
      <w:r w:rsidR="00671637">
        <w:rPr>
          <w:rFonts w:ascii="Times New Roman" w:eastAsia="Times New Roman" w:hAnsi="Times New Roman" w:cs="Times New Roman"/>
          <w:sz w:val="24"/>
          <w:szCs w:val="24"/>
          <w:lang w:eastAsia="it-IT"/>
        </w:rPr>
        <w:t>, sarà comunque previsto un termine congruo alla realizzazione dell’opera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B0D4F" w:rsidRDefault="003B0D4F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tutti </w:t>
      </w:r>
      <w:r w:rsidR="00E47518">
        <w:rPr>
          <w:rFonts w:ascii="Times New Roman" w:eastAsia="Times New Roman" w:hAnsi="Times New Roman" w:cs="Times New Roman"/>
          <w:sz w:val="24"/>
          <w:szCs w:val="24"/>
          <w:lang w:eastAsia="it-IT"/>
        </w:rPr>
        <w:t>gli altri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disegni pervenuti la Commissione giudicatrice sceglierà alcuni progetti di riserva, che successivamente potranno essere realizzati a titolo gratuito dagli autori con materiale fornito dal Comune, previo loro consenso, anche in altri luoghi del territorio comunale.</w:t>
      </w:r>
    </w:p>
    <w:p w:rsidR="003B0D4F" w:rsidRDefault="003B0D4F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0D4F" w:rsidRPr="00717909" w:rsidRDefault="003B0D4F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fase di realizzazione il vincitore dovrà garantire il rispetto di tutte le norme di sicurezza </w:t>
      </w:r>
      <w:r w:rsidR="007244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l’utilizzo dei </w:t>
      </w:r>
      <w:r w:rsidR="007244C6" w:rsidRPr="00FB72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DPI</w:t>
      </w:r>
      <w:r w:rsidR="007244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(Dispositivi di Protezione Individuale)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restando responsabile sia degli eventuali infortuni occorsi a sé o ad altri sia per danni arrecati a persone cose.</w:t>
      </w:r>
    </w:p>
    <w:p w:rsidR="00717909" w:rsidRP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5D3D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2 – </w:t>
      </w:r>
    </w:p>
    <w:p w:rsidR="00717909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Criteri di partecipazione e ammissione</w:t>
      </w:r>
    </w:p>
    <w:p w:rsidR="003B0D4F" w:rsidRPr="00717909" w:rsidRDefault="003B0D4F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partecipare al concorso singoli o gruppi di artisti creativi</w:t>
      </w:r>
      <w:r w:rsidR="003B0D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qualunque </w:t>
      </w:r>
      <w:r w:rsidR="00E47518">
        <w:rPr>
          <w:rFonts w:ascii="Times New Roman" w:eastAsia="Times New Roman" w:hAnsi="Times New Roman" w:cs="Times New Roman"/>
          <w:sz w:val="24"/>
          <w:szCs w:val="24"/>
          <w:lang w:eastAsia="it-IT"/>
        </w:rPr>
        <w:t>nazionalità</w:t>
      </w:r>
      <w:r w:rsidR="003B0D4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B0D4F" w:rsidRPr="00717909" w:rsidRDefault="003B0D4F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Per partecipare, il soggetto singolo o il gruppo</w:t>
      </w:r>
      <w:r w:rsidR="00E47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mediante un proprio rappresentante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, dovrà compilare la domanda di</w:t>
      </w:r>
      <w:r w:rsidR="007C02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adesione allegata al presente b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ando.</w:t>
      </w:r>
    </w:p>
    <w:p w:rsidR="003B0D4F" w:rsidRDefault="003B0D4F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23A6" w:rsidRDefault="002723A6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richiedenti minorenni l’istanza di partecipazione è </w:t>
      </w:r>
      <w:r w:rsidR="00D36622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presentata da un genitore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da chi ne fa le veci.</w:t>
      </w:r>
    </w:p>
    <w:p w:rsidR="003B0D4F" w:rsidRPr="00717909" w:rsidRDefault="003B0D4F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Default="00717909" w:rsidP="00FF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Ciascun partecipante (singolo o gruppo) potrà presentare fino ad un massimo di 3 elaborati, anche per </w:t>
      </w:r>
      <w:r w:rsidR="003B0D4F">
        <w:rPr>
          <w:rFonts w:ascii="Times New Roman" w:eastAsia="Times New Roman" w:hAnsi="Times New Roman" w:cs="Times New Roman"/>
          <w:sz w:val="24"/>
          <w:szCs w:val="24"/>
          <w:lang w:eastAsia="it-IT"/>
        </w:rPr>
        <w:t>tutti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muri. Sarà comunque scelto un solo progetto per ciascun muro</w:t>
      </w:r>
      <w:r w:rsidR="007C02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sarà il vincitore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B0D4F" w:rsidRDefault="003B0D4F" w:rsidP="00FF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23A6" w:rsidRPr="00717909" w:rsidRDefault="002723A6" w:rsidP="00FF7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 6 del Regolamento per l’Attività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Street Art nel Comune di Oristano, i partecipanti al presente concorso vengono iscritti automaticamente all’Albo dei Writers del Comune di Oristano</w:t>
      </w:r>
      <w:r w:rsidR="007165ED">
        <w:rPr>
          <w:rFonts w:ascii="Times New Roman" w:eastAsia="Times New Roman" w:hAnsi="Times New Roman" w:cs="Times New Roman"/>
          <w:sz w:val="24"/>
          <w:szCs w:val="24"/>
          <w:lang w:eastAsia="it-IT"/>
        </w:rPr>
        <w:t>, se residenti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17909" w:rsidRPr="00717909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65D3D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3 – </w:t>
      </w:r>
    </w:p>
    <w:p w:rsidR="00717909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Caratteristiche del progetto</w:t>
      </w:r>
    </w:p>
    <w:p w:rsidR="003B0D4F" w:rsidRPr="00717909" w:rsidRDefault="003B0D4F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7C80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E47C80">
        <w:rPr>
          <w:rFonts w:ascii="Times New Roman" w:eastAsia="Times New Roman" w:hAnsi="Times New Roman" w:cs="Times New Roman"/>
          <w:sz w:val="24"/>
          <w:szCs w:val="24"/>
          <w:lang w:eastAsia="it-IT"/>
        </w:rPr>
        <w:t>bozzetti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colori dovranno essere presentati su carta o cartoncino formato A 3 o altro formato maggiore ritenuto idoneo a rappresentare l’opera</w:t>
      </w:r>
      <w:r w:rsidR="007C02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331E8" w:rsidRDefault="00A331E8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Pr="00717909" w:rsidRDefault="00E47C80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l bozzetto dovrà essere riportata la tipologia e la quantità del materiale artistico necessari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 alla realizzazione dell’opera.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17909" w:rsidRPr="00717909" w:rsidRDefault="00717909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026A" w:rsidRDefault="007C026A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65D3D" w:rsidRDefault="00A65D3D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4 </w:t>
      </w:r>
    </w:p>
    <w:p w:rsidR="00717909" w:rsidRDefault="00C10B72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Presentazione</w:t>
      </w:r>
      <w:r w:rsidR="00717909"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degli elaborati</w:t>
      </w:r>
    </w:p>
    <w:p w:rsidR="00C10B72" w:rsidRDefault="00C10B72" w:rsidP="00C10B72">
      <w:pPr>
        <w:spacing w:after="0" w:line="240" w:lineRule="auto"/>
        <w:jc w:val="both"/>
      </w:pPr>
    </w:p>
    <w:p w:rsidR="00C10B72" w:rsidRDefault="00C10B72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partecipazione al concorso avviene in forma anonima, secondo le modalità di seguito indicate. </w:t>
      </w:r>
    </w:p>
    <w:p w:rsidR="00A331E8" w:rsidRPr="00C10B72" w:rsidRDefault="00A331E8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0B72" w:rsidRDefault="00937484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’anonimato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sarà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rispettato sino alla conclusione dei lavori della commissione giudicatrice. Il materiale dovrà essere presentato, a pena di esclusione, in un unico plico anonimo, non trasparente, non recante loghi, marchi o altri segni di riconoscimento ed idoneamente sigillato esclusivamente con striscia di carta incollata o nastro adesivo trasparente (no ceralacca) e deve indicare, oltre</w:t>
      </w:r>
      <w:r w:rsid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all’indirizzo del</w:t>
      </w:r>
      <w:r w:rsid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Oristano Piazza Eleonora d’Arborea, 44 – </w:t>
      </w:r>
      <w:r w:rsid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Servizi alla Persona e Cittadinanza - Servizio Politiche Giovanili,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alto a sinistra soltanto la scritta “CONCORSO DI IDEE “</w:t>
      </w:r>
      <w:r w:rsid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WRITERS</w:t>
      </w:r>
      <w:r w:rsid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STREET ART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E47C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MURO </w:t>
      </w:r>
      <w:r w:rsidR="00E47C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TEMA (NUMERO) 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NON APRIRE,  senza alcun nominativo del mittente. </w:t>
      </w:r>
    </w:p>
    <w:p w:rsidR="00A331E8" w:rsidRPr="00C10B72" w:rsidRDefault="00A331E8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0B72" w:rsidRDefault="00C10B72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Deve essere omessa qualsiasi indicazione che possa portare all’identificazione del concorrente. In nessun caso i concorrenti potranno violare il carattere anonimo del concorso apponendo simboli, segni o altri elementi identificativi. Il mancato rispetto delle norme atte a garantire l’anonimato costituiranno causa di esclusione dal concorso. </w:t>
      </w:r>
    </w:p>
    <w:p w:rsidR="00A331E8" w:rsidRPr="00C10B72" w:rsidRDefault="00A331E8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0B72" w:rsidRPr="00C10B72" w:rsidRDefault="00C10B72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Detto UNICO plico, deve contenere A PENA DI ESCLUSIONE: </w:t>
      </w:r>
    </w:p>
    <w:p w:rsidR="00C10B72" w:rsidRPr="00C10B72" w:rsidRDefault="00C10B72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10B72" w:rsidRPr="00C10B72" w:rsidRDefault="00BC1C08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="00B06C57">
        <w:rPr>
          <w:rFonts w:ascii="Times New Roman" w:eastAsia="Times New Roman" w:hAnsi="Times New Roman" w:cs="Times New Roman"/>
          <w:sz w:val="24"/>
          <w:szCs w:val="24"/>
          <w:lang w:eastAsia="it-IT"/>
        </w:rPr>
        <w:t>busta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06C57" w:rsidRPr="00BC1C0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anonima, non trasparente, chiusa e sigillata con striscia di carta incollata o nastro adesivo trasparente, recante la scritta “ </w:t>
      </w:r>
      <w:r w:rsidR="00C10B72" w:rsidRPr="00B06C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AMMINISTRATIVA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e contenente la domanda di partecipazione di cui all’Allegato A con le relative dichiarazioni. </w:t>
      </w:r>
    </w:p>
    <w:p w:rsidR="00C10B72" w:rsidRPr="00C10B72" w:rsidRDefault="00BC1C08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busta </w:t>
      </w:r>
      <w:r w:rsidR="00C10B72" w:rsidRPr="00BC1C0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>, anonima, opaca, non trasparente, chiusa e sigillata con striscia di carta incollata o nastro adesivo trasparente, recante la scritta “</w:t>
      </w:r>
      <w:r w:rsidR="00B06C57" w:rsidRPr="00B06C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IDEA</w:t>
      </w:r>
      <w:r w:rsidR="00C10B72" w:rsidRPr="00B06C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PROGETTUALE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e contenente, a pena di esclusione: </w:t>
      </w:r>
    </w:p>
    <w:p w:rsidR="00C10B72" w:rsidRPr="00C10B72" w:rsidRDefault="00B209F5" w:rsidP="001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. Elaborato grafico/bozzetto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proposto in scala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10B72" w:rsidRDefault="00937484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b. T</w:t>
      </w:r>
      <w:r w:rsidR="00B209F5">
        <w:rPr>
          <w:rFonts w:ascii="Times New Roman" w:eastAsia="Times New Roman" w:hAnsi="Times New Roman" w:cs="Times New Roman"/>
          <w:sz w:val="24"/>
          <w:szCs w:val="24"/>
          <w:lang w:eastAsia="it-IT"/>
        </w:rPr>
        <w:t>ipologia e quali</w:t>
      </w:r>
      <w:r w:rsidR="00124367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tà del materiale artistico necessario alla realizzazione dell’opera</w:t>
      </w:r>
      <w:r w:rsidR="00B209F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C10B72"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209F5" w:rsidRPr="00C10B72" w:rsidRDefault="00B209F5" w:rsidP="00C1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0B72" w:rsidRPr="00C10B72" w:rsidRDefault="00C10B72" w:rsidP="001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Relazione descrittiva redatta su fogli formato A4, composta da non più di </w:t>
      </w:r>
      <w:r w:rsidR="00E47C80">
        <w:rPr>
          <w:rFonts w:ascii="Times New Roman" w:eastAsia="Times New Roman" w:hAnsi="Times New Roman" w:cs="Times New Roman"/>
          <w:sz w:val="24"/>
          <w:szCs w:val="24"/>
          <w:lang w:eastAsia="it-IT"/>
        </w:rPr>
        <w:t>quattro</w:t>
      </w: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facciate, che illustri i</w:t>
      </w:r>
      <w:r w:rsidR="00E47C80">
        <w:rPr>
          <w:rFonts w:ascii="Times New Roman" w:eastAsia="Times New Roman" w:hAnsi="Times New Roman" w:cs="Times New Roman"/>
          <w:sz w:val="24"/>
          <w:szCs w:val="24"/>
          <w:lang w:eastAsia="it-IT"/>
        </w:rPr>
        <w:t>l disegno i</w:t>
      </w: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criteri adottati e i materiali scelti</w:t>
      </w:r>
      <w:r w:rsidR="00D366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quali si deve allegare l’elenco e il  preventivo di spesa.</w:t>
      </w: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10B72" w:rsidRPr="00C10B72" w:rsidRDefault="00C10B72" w:rsidP="001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0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24367" w:rsidRPr="00717909" w:rsidRDefault="00124367" w:rsidP="001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presentazione del bozzetto costituisce implicita accettazione delle norme contenute nel presente </w:t>
      </w:r>
      <w:r w:rsidR="00B209F5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ando e vale come autorizzazione alla pubblicazione da parte del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Oristano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sito internet, su apposite pubblicazioni o su quotidiani/riviste.</w:t>
      </w:r>
    </w:p>
    <w:p w:rsidR="00124367" w:rsidRPr="00717909" w:rsidRDefault="00124367" w:rsidP="001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4367" w:rsidRPr="00717909" w:rsidRDefault="00124367" w:rsidP="001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elaborati non saranno restituiti e la loro presentazione ai fini del presente </w:t>
      </w:r>
      <w:r w:rsidR="00D36622">
        <w:rPr>
          <w:rFonts w:ascii="Times New Roman" w:eastAsia="Times New Roman" w:hAnsi="Times New Roman" w:cs="Times New Roman"/>
          <w:sz w:val="24"/>
          <w:szCs w:val="24"/>
          <w:lang w:eastAsia="it-IT"/>
        </w:rPr>
        <w:t>bando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costituirà implicita liberatoria al loro libero uso da parte del Comune agli scopi indicati al precedente art. 1.</w:t>
      </w:r>
    </w:p>
    <w:p w:rsidR="00C10B72" w:rsidRPr="00C10B72" w:rsidRDefault="00C10B72" w:rsidP="001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909" w:rsidRDefault="00124367" w:rsidP="00D3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B72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presentazione del progetto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della documentazione deve 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obbligatoriamente pervenire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717909"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Protocollo Generale del Comune </w:t>
      </w:r>
      <w:r w:rsidR="00717909"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ENTRO IL </w:t>
      </w:r>
      <w:r w:rsidR="00D91E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 GIUGNO</w:t>
      </w:r>
      <w:r w:rsidR="00B209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77C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2021</w:t>
      </w:r>
      <w:r w:rsidR="00717909"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D36622" w:rsidRPr="00717909" w:rsidRDefault="00D36622" w:rsidP="00D3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7909" w:rsidRPr="00717909" w:rsidRDefault="00717909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Non saranno presi in considerazione e quindi saranno esclusi i progetti pervenuti tramite qualsiasi modalità dopo tale termine.</w:t>
      </w:r>
    </w:p>
    <w:p w:rsidR="00717909" w:rsidRDefault="00717909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622" w:rsidRPr="00717909" w:rsidRDefault="00D36622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5D3D" w:rsidRDefault="00A65D3D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5 </w:t>
      </w:r>
      <w:r w:rsidR="00717909"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717909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Valutazione e assegnazione dei premi</w:t>
      </w:r>
    </w:p>
    <w:p w:rsidR="00C10B72" w:rsidRPr="00717909" w:rsidRDefault="00C10B72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7C80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Successivamente alla scadenza del termine di presentazione dei </w:t>
      </w:r>
      <w:r w:rsidR="00E47C80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progetti,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Commissione</w:t>
      </w:r>
      <w:r w:rsid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appositamente nominata</w:t>
      </w:r>
      <w:r w:rsidR="00D366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1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sceglierà i progetti </w:t>
      </w:r>
      <w:r w:rsidR="00B06C57">
        <w:rPr>
          <w:rFonts w:ascii="Times New Roman" w:eastAsia="Times New Roman" w:hAnsi="Times New Roman" w:cs="Times New Roman"/>
          <w:sz w:val="24"/>
          <w:szCs w:val="24"/>
          <w:lang w:eastAsia="it-IT"/>
        </w:rPr>
        <w:t>vincitori</w:t>
      </w:r>
      <w:r w:rsidR="00E47C8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36622" w:rsidRDefault="00D36622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622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valutazione </w:t>
      </w:r>
      <w:r w:rsidRPr="00E51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 </w:t>
      </w:r>
      <w:r w:rsidR="00E5130C">
        <w:rPr>
          <w:rFonts w:ascii="Times New Roman" w:eastAsia="Times New Roman" w:hAnsi="Times New Roman" w:cs="Times New Roman"/>
          <w:sz w:val="24"/>
          <w:szCs w:val="24"/>
          <w:lang w:eastAsia="it-IT"/>
        </w:rPr>
        <w:t>valuterà</w:t>
      </w:r>
      <w:r w:rsidR="00D366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seguenti </w:t>
      </w:r>
      <w:r w:rsidR="00E5130C">
        <w:rPr>
          <w:rFonts w:ascii="Times New Roman" w:eastAsia="Times New Roman" w:hAnsi="Times New Roman" w:cs="Times New Roman"/>
          <w:sz w:val="24"/>
          <w:szCs w:val="24"/>
          <w:lang w:eastAsia="it-IT"/>
        </w:rPr>
        <w:t>requisiti dell’opera</w:t>
      </w:r>
      <w:r w:rsidR="00D3662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5130C" w:rsidRDefault="00E5130C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7282" w:rsidRPr="007244C6" w:rsidRDefault="00FB7282" w:rsidP="00FB7282">
      <w:pPr>
        <w:pStyle w:val="NormaleWeb"/>
        <w:spacing w:before="0" w:beforeAutospacing="0"/>
      </w:pPr>
      <w:r w:rsidRPr="007244C6">
        <w:rPr>
          <w:b/>
        </w:rPr>
        <w:t>Qualità del progetto:</w:t>
      </w:r>
      <w:r w:rsidRPr="007244C6">
        <w:t> chiarezza e approfondimento; legami con la realtà territoriale, ambientale e storica del contesto; coeren</w:t>
      </w:r>
      <w:r w:rsidR="00BC1C08">
        <w:t>za con l’area tematica proposta.</w:t>
      </w:r>
    </w:p>
    <w:p w:rsidR="00FB7282" w:rsidRDefault="00FB7282" w:rsidP="00FB7282">
      <w:pPr>
        <w:pStyle w:val="NormaleWeb"/>
        <w:spacing w:before="0" w:beforeAutospacing="0" w:after="0"/>
      </w:pPr>
      <w:r w:rsidRPr="007244C6">
        <w:rPr>
          <w:b/>
        </w:rPr>
        <w:t>Originalità</w:t>
      </w:r>
      <w:r w:rsidR="00BC1C08">
        <w:t>: l’opera deve essere originale e</w:t>
      </w:r>
      <w:r w:rsidRPr="007244C6">
        <w:t xml:space="preserve"> inedita</w:t>
      </w:r>
      <w:r w:rsidR="00BC1C08">
        <w:t>.</w:t>
      </w:r>
    </w:p>
    <w:p w:rsidR="00E5130C" w:rsidRPr="007244C6" w:rsidRDefault="00E5130C" w:rsidP="00FB7282">
      <w:pPr>
        <w:pStyle w:val="NormaleWeb"/>
        <w:spacing w:before="0" w:beforeAutospacing="0" w:after="0"/>
      </w:pPr>
    </w:p>
    <w:p w:rsidR="00FB7282" w:rsidRPr="007244C6" w:rsidRDefault="00E5130C" w:rsidP="00FB7282">
      <w:pPr>
        <w:pStyle w:val="NormaleWeb"/>
        <w:spacing w:before="0" w:beforeAutospacing="0" w:after="0"/>
      </w:pPr>
      <w:r w:rsidRPr="00E5130C">
        <w:rPr>
          <w:b/>
        </w:rPr>
        <w:t>E</w:t>
      </w:r>
      <w:r w:rsidR="00FB7282" w:rsidRPr="00E5130C">
        <w:rPr>
          <w:b/>
        </w:rPr>
        <w:t>secuzione tecnica</w:t>
      </w:r>
      <w:r w:rsidR="00FB7282" w:rsidRPr="007244C6">
        <w:t>: pulizia del tratto e delle linee, abbinamento e uso del col</w:t>
      </w:r>
      <w:r w:rsidR="00BC1C08">
        <w:t>ore.</w:t>
      </w:r>
    </w:p>
    <w:p w:rsidR="00FB7282" w:rsidRPr="007244C6" w:rsidRDefault="00FB7282" w:rsidP="00FB7282">
      <w:pPr>
        <w:pStyle w:val="NormaleWeb"/>
        <w:spacing w:before="0" w:beforeAutospacing="0" w:after="0"/>
      </w:pPr>
    </w:p>
    <w:p w:rsidR="00FB7282" w:rsidRPr="007244C6" w:rsidRDefault="00FB7282" w:rsidP="0022163E">
      <w:pPr>
        <w:pStyle w:val="NormaleWeb"/>
        <w:spacing w:before="0" w:beforeAutospacing="0" w:after="0"/>
        <w:jc w:val="both"/>
      </w:pPr>
      <w:r w:rsidRPr="007244C6">
        <w:rPr>
          <w:b/>
        </w:rPr>
        <w:t>Basso impatto ambientale</w:t>
      </w:r>
      <w:r w:rsidRPr="007244C6">
        <w:t>: sarà valutata la sostenibilità ambientale del materiale di eventuali elementi decorativi aggiuntivi, non facenti parte del disegno/</w:t>
      </w:r>
      <w:proofErr w:type="spellStart"/>
      <w:r w:rsidRPr="007244C6">
        <w:t>lettering</w:t>
      </w:r>
      <w:proofErr w:type="spellEnd"/>
      <w:r w:rsidR="0022163E">
        <w:t>. (Questo criterio intende prendere in considerazione il basso impatto ambientale dei materiali utilizzati e/o di cui sono composti tali elementi decorativi).</w:t>
      </w:r>
      <w:r w:rsidRPr="007244C6">
        <w:t xml:space="preserve"> </w:t>
      </w:r>
    </w:p>
    <w:p w:rsidR="004C3AE1" w:rsidRPr="00D36622" w:rsidRDefault="004C3AE1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4367" w:rsidRDefault="00124367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65D3D" w:rsidRDefault="00A65D3D" w:rsidP="0080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6 </w:t>
      </w:r>
    </w:p>
    <w:p w:rsidR="00124367" w:rsidRDefault="00806EB1" w:rsidP="0080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Commissione Giudicatrice – composizione e ruoli</w:t>
      </w:r>
      <w:r w:rsidR="00BF50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incompatibilità.</w:t>
      </w:r>
    </w:p>
    <w:p w:rsidR="00806EB1" w:rsidRPr="00806EB1" w:rsidRDefault="00806EB1" w:rsidP="0080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24367" w:rsidRPr="00124367" w:rsidRDefault="00124367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La verifica del rispetto delle regole sull’anonimato dei plichi, delle buste e degli elaborati, nonché la valutazione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elaborati stessi è demandata ad una Commissione giudicatrice. La nomina dei commissari e la costituzione della commissione avverrà dopo la scadenza del termine fissato per la presentazione delle idee progettuali e alla Commissione giudicatrice si applicano, in quanto compatibili, le disposizioni di cui all’art. 155 del .</w:t>
      </w:r>
      <w:proofErr w:type="spellStart"/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50/2016. </w:t>
      </w:r>
    </w:p>
    <w:p w:rsidR="00124367" w:rsidRPr="00124367" w:rsidRDefault="00124367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 Procedimento, ai sensi dell'art. 77 del D.Lgs. 50/2016, provvede a nominare i componenti della Commissione giudicatrice. </w:t>
      </w:r>
    </w:p>
    <w:p w:rsidR="00124367" w:rsidRPr="00124367" w:rsidRDefault="00124367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 giudicatrice sarà composta da un numero dispari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esperti</w:t>
      </w: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sarà nominato un presidente oltre al segretario verbalizzante. </w:t>
      </w:r>
    </w:p>
    <w:p w:rsidR="00124367" w:rsidRDefault="00124367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>I componenti della Commissione giudicatrice devono dichiarare di non incorrere in alcuna delle situazioni di</w:t>
      </w:r>
      <w:r w:rsid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incompatibilità previste dalla normativa vigente e dal presente bando, incluse quelle previste dall'art. 77, comma 6, del D.Lgs.50/2016. </w:t>
      </w:r>
    </w:p>
    <w:p w:rsidR="00BF507F" w:rsidRPr="00806EB1" w:rsidRDefault="00BF507F" w:rsidP="00BF507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on possono far parte della Commissione Giudicatrice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concorrenti, i loro coniugi e 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loro parenti ed affini fino al I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II grado compreso</w:t>
      </w:r>
    </w:p>
    <w:p w:rsidR="00124367" w:rsidRPr="00124367" w:rsidRDefault="00124367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Essendo il bando in forma anonima qualora sussistessero condizioni di incompatibilità con uno o più Commissari, il concorrente è tenuto, pena l'esclusione, a ricusare il membro o i membri della Commissione mediante comunicazione scritta da inviarsi entro e non oltre dieci  giorni dalla data  della  determinazione  dirigenziale di nomina della Commissione che  sarà pubblicata all'indirizzo  http://www.comune.oristano.it- Sezi</w:t>
      </w:r>
      <w:r w:rsid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one Amministrazione trasparente. Qu</w:t>
      </w: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alora l'incompatibilità di cui sopra venga successivamente accertata dall'amministrazione il concorrente sarà escluso. </w:t>
      </w:r>
    </w:p>
    <w:p w:rsidR="00124367" w:rsidRDefault="00124367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Farà parte della Commissione, senza diritto di voto, un segretario della Commissione giudicatrice che parteciperà ai lavori della stessa con funzioni di verbalizzante. </w:t>
      </w:r>
    </w:p>
    <w:p w:rsidR="00D36622" w:rsidRDefault="00D36622" w:rsidP="00806E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65D3D" w:rsidRDefault="00BF507F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Articolo 7</w:t>
      </w:r>
      <w:r w:rsidR="00A65D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806EB1" w:rsidRDefault="00806EB1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Lavori della Commissione Giudicatrice </w:t>
      </w:r>
    </w:p>
    <w:p w:rsidR="00A65D3D" w:rsidRPr="00806EB1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06EB1" w:rsidRPr="00806EB1" w:rsidRDefault="00806EB1" w:rsidP="00E513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lavori della Commissione Giudicatrice si svolgeranno in parte in seduta pubblica e in parte in seduta riservata, secondo quanto stabilito dalla legge. </w:t>
      </w:r>
    </w:p>
    <w:p w:rsidR="00806EB1" w:rsidRPr="00806EB1" w:rsidRDefault="00806EB1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Dopo il termine ultimo per la consegna degli elaborati, la Commissione si riunirà  in seduta pubblica</w:t>
      </w:r>
      <w:r w:rsidR="00671637">
        <w:rPr>
          <w:rFonts w:ascii="Times New Roman" w:eastAsia="Times New Roman" w:hAnsi="Times New Roman" w:cs="Times New Roman"/>
          <w:sz w:val="24"/>
          <w:szCs w:val="24"/>
          <w:lang w:eastAsia="it-IT"/>
        </w:rPr>
        <w:t>. Il giorno della seduta pubblica sarà preventivamente comunicato agli interessati.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06EB1" w:rsidRPr="00806EB1" w:rsidRDefault="00806EB1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prima seduta pubblica, la Commissione Giudicatrice controllerà la regolarità degli adempimenti formali. In particolare verificherà che i plichi siano pervenuti entro il termine perentorio stabilito dal bando, all'indirizzo e nel rispetto delle modalità stabilite nel precedente art.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sia rispettato l'anonimato delle proposte ossia del plico esterno e delle buste interne. </w:t>
      </w:r>
    </w:p>
    <w:p w:rsidR="004C3AE1" w:rsidRDefault="00806EB1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 provvederà ad ordinare secondo il protocollo di entrata dell’Ente i plichi pervenuti, assegnando loro un numero progressivo e  altresì a numerare il plico esterno e i due plichi interni di ogni proposta al fine di assicurarne la riconducibilità allo stesso candidato</w:t>
      </w:r>
      <w:r w:rsidR="004C3AE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06EB1" w:rsidRPr="00806EB1" w:rsidRDefault="00806EB1" w:rsidP="00806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Successivamente: </w:t>
      </w:r>
    </w:p>
    <w:p w:rsidR="00806EB1" w:rsidRPr="00806EB1" w:rsidRDefault="00806EB1" w:rsidP="004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la Commissione Giudicatrice, in una o più sedute riservate, procederà ad esaminare le proposte </w:t>
      </w:r>
    </w:p>
    <w:p w:rsidR="00806EB1" w:rsidRPr="00806EB1" w:rsidRDefault="00806EB1" w:rsidP="004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progettuali presentate dai concorrenti e contenute nella busta “B”  e alla valutazione degli stessi</w:t>
      </w:r>
      <w:r w:rsidR="007244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C3AE1" w:rsidRDefault="00806EB1" w:rsidP="0072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i criteri di valutazione previsti al successivo art.</w:t>
      </w:r>
      <w:r w:rsidR="00E5130C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4C3A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 termine di detta fase, 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 assegnerà i relativi punteggi e formerà una g</w:t>
      </w:r>
      <w:r w:rsidR="004C3AE1">
        <w:rPr>
          <w:rFonts w:ascii="Times New Roman" w:eastAsia="Times New Roman" w:hAnsi="Times New Roman" w:cs="Times New Roman"/>
          <w:sz w:val="24"/>
          <w:szCs w:val="24"/>
          <w:lang w:eastAsia="it-IT"/>
        </w:rPr>
        <w:t>raduatoria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C3AE1" w:rsidRDefault="004C3AE1" w:rsidP="004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6EB1" w:rsidRPr="00806EB1" w:rsidRDefault="00806EB1" w:rsidP="004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2. La Commissione, infine sempre in seduta pubbli</w:t>
      </w:r>
      <w:r w:rsidR="004C3AE1">
        <w:rPr>
          <w:rFonts w:ascii="Times New Roman" w:eastAsia="Times New Roman" w:hAnsi="Times New Roman" w:cs="Times New Roman"/>
          <w:sz w:val="24"/>
          <w:szCs w:val="24"/>
          <w:lang w:eastAsia="it-IT"/>
        </w:rPr>
        <w:t>ca, procederà all’apertura della busta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</w:p>
    <w:p w:rsidR="00806EB1" w:rsidRPr="00806EB1" w:rsidRDefault="00806EB1" w:rsidP="004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“DOCUMENTAZIONE  AMMINISTRATIVA”  contenenti  le  schede  informative  dei  partecipanti  e  verificata la presenza di tutte le dichiarazioni prescritte a pena di esclusione dal bando, e il rispetto di quanto previsto all’art. </w:t>
      </w:r>
      <w:r w:rsidR="0044307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44307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presente </w:t>
      </w:r>
      <w:r w:rsidR="00443079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</w:t>
      </w: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circa le condizioni di partecipazione e incompatibilità dei partecipanti, procederà all’abbinamento dei nominativi dei concorrenti ai rispettivi numeri assegnati e redigerà la graduatoria finale di merito. </w:t>
      </w:r>
    </w:p>
    <w:p w:rsidR="00806EB1" w:rsidRPr="00806EB1" w:rsidRDefault="00806EB1" w:rsidP="00806EB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43079" w:rsidRDefault="00671637" w:rsidP="006716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Risulteranno vincitori ( un vincitore per ogni muro/tema) i concorrenti le cui idee presentate avranno</w:t>
      </w:r>
      <w:r w:rsidR="00806EB1"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raggiunto il massimo punteggio assoluto</w:t>
      </w:r>
      <w:r w:rsidR="00BF50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 criteri di cui al successivo punto 8</w:t>
      </w:r>
      <w:r w:rsidR="00806EB1"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06EB1" w:rsidRPr="00806EB1" w:rsidRDefault="00443079" w:rsidP="00443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806EB1"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dichiarazioni dei concorrenti relative alle condizioni di partecipazione e alle cause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806EB1"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>ncompatibilità di cui agli art. 5 e 6 sono soggette a verifica e, al termine di tale verifica, nel caso in cui un concorrente risulti escluso verrà sostituito da quello seguente in classifica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dopodiché la </w:t>
      </w:r>
      <w:r w:rsidR="00806EB1"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Commissione procederà alla formulazione della graduatoria definitiva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06EB1"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71637" w:rsidRDefault="00806EB1" w:rsidP="006716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65D3D" w:rsidRDefault="00BF507F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F50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icolo</w:t>
      </w:r>
      <w:r w:rsidRPr="00BF50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BF507F" w:rsidRDefault="00BF507F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F50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Selezione delle Proposte Progettuali</w:t>
      </w:r>
    </w:p>
    <w:p w:rsidR="00A65D3D" w:rsidRPr="00BF507F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36622" w:rsidRDefault="00BF507F" w:rsidP="00BF507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50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procederà alla</w:t>
      </w:r>
      <w:r w:rsidRPr="00BF50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valutazione anche in presenza di una sola proposta.</w:t>
      </w:r>
    </w:p>
    <w:p w:rsidR="00BF507F" w:rsidRDefault="00BF507F" w:rsidP="00BF507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valutazione degli elaborati</w:t>
      </w:r>
      <w:r w:rsidRPr="00BF50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Commissione giudicatrice disporrà di 100 punti la cui assegnazione sarà effettuata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base ai seguenti criteri:</w:t>
      </w:r>
    </w:p>
    <w:p w:rsidR="007244C6" w:rsidRPr="00671637" w:rsidRDefault="007244C6" w:rsidP="00D81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7244C6" w:rsidRPr="00671637" w:rsidRDefault="007244C6" w:rsidP="007244C6">
      <w:pPr>
        <w:pStyle w:val="NormaleWeb"/>
        <w:spacing w:before="0" w:beforeAutospacing="0"/>
      </w:pPr>
      <w:r w:rsidRPr="00671637">
        <w:rPr>
          <w:b/>
        </w:rPr>
        <w:t>Qualità del progetto</w:t>
      </w:r>
      <w:r w:rsidR="00FB7282" w:rsidRPr="00671637">
        <w:rPr>
          <w:b/>
        </w:rPr>
        <w:t xml:space="preserve"> punti 40</w:t>
      </w:r>
      <w:r w:rsidRPr="00671637">
        <w:rPr>
          <w:b/>
        </w:rPr>
        <w:t>:</w:t>
      </w:r>
      <w:r w:rsidRPr="00671637">
        <w:t> chiarezza e approfondimento</w:t>
      </w:r>
      <w:r w:rsidR="00FB7282" w:rsidRPr="00671637">
        <w:t xml:space="preserve"> </w:t>
      </w:r>
      <w:r w:rsidR="00671637">
        <w:t>p.</w:t>
      </w:r>
      <w:r w:rsidR="00FB7282" w:rsidRPr="00671637">
        <w:rPr>
          <w:b/>
        </w:rPr>
        <w:t>10</w:t>
      </w:r>
      <w:r w:rsidRPr="00671637">
        <w:t>; legami con la realtà territoriale</w:t>
      </w:r>
      <w:r w:rsidR="00FB7282" w:rsidRPr="00671637">
        <w:t xml:space="preserve"> </w:t>
      </w:r>
      <w:r w:rsidR="0022163E">
        <w:t>e</w:t>
      </w:r>
      <w:r w:rsidRPr="00671637">
        <w:t xml:space="preserve"> ambientale del contesto</w:t>
      </w:r>
      <w:r w:rsidR="00671637">
        <w:t xml:space="preserve"> p.</w:t>
      </w:r>
      <w:r w:rsidR="00FB7282" w:rsidRPr="00671637">
        <w:rPr>
          <w:b/>
        </w:rPr>
        <w:t>1</w:t>
      </w:r>
      <w:r w:rsidR="0022163E">
        <w:rPr>
          <w:b/>
        </w:rPr>
        <w:t>5</w:t>
      </w:r>
      <w:r w:rsidR="00FB7282" w:rsidRPr="00671637">
        <w:t>;</w:t>
      </w:r>
      <w:r w:rsidRPr="00671637">
        <w:t xml:space="preserve"> coerenza con l’area tematica proposta</w:t>
      </w:r>
      <w:r w:rsidR="00FB7282" w:rsidRPr="00671637">
        <w:t xml:space="preserve"> </w:t>
      </w:r>
      <w:r w:rsidR="00671637">
        <w:t>p.</w:t>
      </w:r>
      <w:r w:rsidR="00FB7282" w:rsidRPr="00671637">
        <w:rPr>
          <w:b/>
        </w:rPr>
        <w:t>1</w:t>
      </w:r>
      <w:r w:rsidR="0022163E">
        <w:rPr>
          <w:b/>
        </w:rPr>
        <w:t>5</w:t>
      </w:r>
      <w:r w:rsidR="00FB7282" w:rsidRPr="00671637">
        <w:t>;</w:t>
      </w:r>
    </w:p>
    <w:p w:rsidR="007244C6" w:rsidRPr="00671637" w:rsidRDefault="007244C6" w:rsidP="0022163E">
      <w:pPr>
        <w:pStyle w:val="NormaleWeb"/>
        <w:spacing w:before="0" w:beforeAutospacing="0" w:after="0"/>
        <w:jc w:val="both"/>
      </w:pPr>
      <w:r w:rsidRPr="00671637">
        <w:rPr>
          <w:b/>
        </w:rPr>
        <w:t>Originalità</w:t>
      </w:r>
      <w:r w:rsidR="00FB7282" w:rsidRPr="00671637">
        <w:rPr>
          <w:b/>
        </w:rPr>
        <w:t xml:space="preserve"> punti 30</w:t>
      </w:r>
      <w:r w:rsidRPr="00671637">
        <w:t xml:space="preserve">: l’opera deve essere originale, inedita </w:t>
      </w:r>
      <w:r w:rsidR="0022163E">
        <w:t>e non avere riferimenti a opere già  note e/o  attribuibili ad artisti di riconosciuta fama nazionale o internazional</w:t>
      </w:r>
      <w:r w:rsidRPr="00671637">
        <w:t>e;</w:t>
      </w:r>
    </w:p>
    <w:p w:rsidR="00FB7282" w:rsidRPr="00671637" w:rsidRDefault="00FB7282" w:rsidP="007244C6">
      <w:pPr>
        <w:pStyle w:val="NormaleWeb"/>
        <w:spacing w:before="0" w:beforeAutospacing="0" w:after="0"/>
      </w:pPr>
    </w:p>
    <w:p w:rsidR="007244C6" w:rsidRPr="00671637" w:rsidRDefault="00FB7282" w:rsidP="007244C6">
      <w:pPr>
        <w:pStyle w:val="NormaleWeb"/>
        <w:spacing w:before="0" w:beforeAutospacing="0" w:after="0"/>
      </w:pPr>
      <w:r w:rsidRPr="00671637">
        <w:rPr>
          <w:b/>
        </w:rPr>
        <w:t>E</w:t>
      </w:r>
      <w:r w:rsidR="007244C6" w:rsidRPr="00671637">
        <w:rPr>
          <w:b/>
        </w:rPr>
        <w:t>secuzione tecnica</w:t>
      </w:r>
      <w:r w:rsidRPr="00671637">
        <w:rPr>
          <w:b/>
        </w:rPr>
        <w:t xml:space="preserve"> punti 20</w:t>
      </w:r>
      <w:r w:rsidR="007244C6" w:rsidRPr="00671637">
        <w:t>: pulizia del tratto e delle linee, abbinamento e uso del colore;</w:t>
      </w:r>
    </w:p>
    <w:p w:rsidR="007244C6" w:rsidRPr="00671637" w:rsidRDefault="007244C6" w:rsidP="007244C6">
      <w:pPr>
        <w:pStyle w:val="NormaleWeb"/>
        <w:spacing w:before="0" w:beforeAutospacing="0" w:after="0"/>
      </w:pPr>
    </w:p>
    <w:p w:rsidR="007244C6" w:rsidRPr="00671637" w:rsidRDefault="007244C6" w:rsidP="00A65D3D">
      <w:pPr>
        <w:pStyle w:val="NormaleWeb"/>
        <w:spacing w:before="0" w:beforeAutospacing="0" w:after="0"/>
        <w:jc w:val="both"/>
      </w:pPr>
      <w:r w:rsidRPr="00671637">
        <w:rPr>
          <w:b/>
        </w:rPr>
        <w:t>Basso impatto ambientale</w:t>
      </w:r>
      <w:r w:rsidR="00FB7282" w:rsidRPr="00671637">
        <w:rPr>
          <w:b/>
        </w:rPr>
        <w:t xml:space="preserve"> punti 10</w:t>
      </w:r>
      <w:r w:rsidRPr="00671637">
        <w:t>: sarà valutata la sostenibil</w:t>
      </w:r>
      <w:r w:rsidR="00A65D3D">
        <w:t xml:space="preserve">ità ambientale del materiale e di </w:t>
      </w:r>
      <w:r w:rsidRPr="00671637">
        <w:t>eventuali</w:t>
      </w:r>
      <w:r w:rsidR="00A65D3D">
        <w:t xml:space="preserve"> altri elementi decorativi aggiuntivi</w:t>
      </w:r>
      <w:r w:rsidRPr="00671637">
        <w:t xml:space="preserve"> non facenti parte del disegno/</w:t>
      </w:r>
      <w:proofErr w:type="spellStart"/>
      <w:r w:rsidRPr="00671637">
        <w:t>lettering</w:t>
      </w:r>
      <w:proofErr w:type="spellEnd"/>
      <w:r w:rsidRPr="00671637">
        <w:t xml:space="preserve">; </w:t>
      </w:r>
    </w:p>
    <w:p w:rsidR="00D81E4D" w:rsidRPr="007244C6" w:rsidRDefault="00D81E4D" w:rsidP="00BF507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BF507F" w:rsidRDefault="00BF507F" w:rsidP="00D366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701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Concorso si concluderà con una graduatoria di merito e con l’attribuzione</w:t>
      </w:r>
      <w:r w:rsidR="00684701" w:rsidRPr="00684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premio</w:t>
      </w:r>
      <w:r w:rsidR="00D3662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24C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L’Amministrazione, a suo insindacabile giudizio potrà decidere se consegnare il premio immediatamente o successivamente alla realizzazione dell’opera.</w:t>
      </w:r>
    </w:p>
    <w:p w:rsidR="00E5130C" w:rsidRPr="00BF507F" w:rsidRDefault="00E5130C" w:rsidP="00E5130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ammessi alla graduatoria finale i concorrenti che avranno raggiunto un punteggio minimo di 60/100.</w:t>
      </w:r>
      <w:r w:rsidRPr="00BF50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1637">
        <w:rPr>
          <w:rFonts w:ascii="Times New Roman" w:eastAsia="Times New Roman" w:hAnsi="Times New Roman" w:cs="Times New Roman"/>
          <w:sz w:val="24"/>
          <w:szCs w:val="24"/>
          <w:lang w:eastAsia="it-IT"/>
        </w:rPr>
        <w:t>In ogni caso sarà proclamato un solo vincitore per ciascun muro/tema.</w:t>
      </w:r>
    </w:p>
    <w:p w:rsidR="00BF507F" w:rsidRPr="00684701" w:rsidRDefault="00BF507F" w:rsidP="006716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premio si intende al lordo degli oneri fiscali, cioè omnicomprensivo di qualsivoglia onere in relazione alle caratteristiche soggettive possedute dall'avente diritto al premio (libero professionista, dipendente, ecc.). </w:t>
      </w:r>
    </w:p>
    <w:p w:rsidR="00BF507F" w:rsidRPr="00684701" w:rsidRDefault="00BF507F" w:rsidP="00BF507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consegna dei premi avverrà secondo modalità da definirsi a cura dell'Amministrazione. </w:t>
      </w:r>
    </w:p>
    <w:p w:rsidR="00A65D3D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6C57" w:rsidRDefault="00B06C57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65D3D" w:rsidRDefault="00717909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Articolo </w:t>
      </w:r>
      <w:r w:rsidR="00A65D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</w:p>
    <w:p w:rsidR="00717909" w:rsidRDefault="00717909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Responsabilità e accettazione</w:t>
      </w:r>
    </w:p>
    <w:p w:rsidR="00A65D3D" w:rsidRPr="00717909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7909" w:rsidRPr="00717909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I partecipanti al concorso, nel caso risultassero vincitori, sollevano l’Amministrazione comunale da ogni responsabilità per danneggiamento o da ogni altro qualsivoglia evento relativo ad infortuni e danni a cose e/o a persone che dovessero verificarsi durante  la fase di realizzazione in loco della propria opera.</w:t>
      </w:r>
    </w:p>
    <w:p w:rsidR="00717909" w:rsidRPr="00D36622" w:rsidRDefault="00717909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4701" w:rsidRDefault="00684701" w:rsidP="00684701">
      <w:pPr>
        <w:jc w:val="both"/>
      </w:pPr>
      <w:r w:rsidRPr="00684701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partecipazione al concorso vale anche quale autorizzazione all’esposizione delle proposte ideative ed alla sua pubblicazione senza onere alcuno per l’Amministrazione Comunale nei confronti degli Autori</w:t>
      </w:r>
      <w:r>
        <w:t xml:space="preserve">. </w:t>
      </w:r>
    </w:p>
    <w:p w:rsidR="00A65D3D" w:rsidRDefault="00684701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4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</w:t>
      </w:r>
      <w:r w:rsidR="00A65D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</w:t>
      </w:r>
      <w:r w:rsidRPr="00684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</w:t>
      </w:r>
    </w:p>
    <w:p w:rsidR="00684701" w:rsidRDefault="00684701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4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="00A65D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ospensione, annullamento, revoca</w:t>
      </w:r>
    </w:p>
    <w:p w:rsidR="00A65D3D" w:rsidRPr="00684701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84701" w:rsidRPr="00684701" w:rsidRDefault="00684701" w:rsidP="006847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 di Oristano</w:t>
      </w:r>
      <w:r w:rsidRPr="00684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riserva, prima dell’avvio dei lavori della Commissione Giudicatrice, di sospendere, annullare o revocare il Concorso. In tal caso i concorrenti non avranno diritto a compensi, rimborsi spese o altro e potranno ritirare gli elaborati trasmessi trascorsi 90 gg. dall’annullamento o revoca.</w:t>
      </w:r>
    </w:p>
    <w:p w:rsidR="00684701" w:rsidRPr="00717909" w:rsidRDefault="00684701" w:rsidP="00717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A65D3D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</w:t>
      </w:r>
      <w:r w:rsidR="00A65D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11 </w:t>
      </w:r>
    </w:p>
    <w:p w:rsidR="00717909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Pubblicazione</w:t>
      </w:r>
    </w:p>
    <w:p w:rsidR="00784B87" w:rsidRPr="00717909" w:rsidRDefault="00784B87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7909" w:rsidRPr="00717909" w:rsidRDefault="00717909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Avviso è pubblicato sul sito internet del Comune: www.comune.</w:t>
      </w:r>
      <w:r w:rsidR="00677C3E">
        <w:rPr>
          <w:rFonts w:ascii="Times New Roman" w:eastAsia="Times New Roman" w:hAnsi="Times New Roman" w:cs="Times New Roman"/>
          <w:sz w:val="24"/>
          <w:szCs w:val="24"/>
          <w:lang w:eastAsia="it-IT"/>
        </w:rPr>
        <w:t>oristano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.it</w:t>
      </w:r>
    </w:p>
    <w:p w:rsidR="00717909" w:rsidRDefault="00717909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Ulteriori informazioni possono essere acquisite presso: Ufficio Politiche Giovanili, </w:t>
      </w:r>
      <w:r w:rsidR="00677C3E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Eleonora d’Arborea, 44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telefono </w:t>
      </w:r>
      <w:r w:rsidR="00677C3E">
        <w:rPr>
          <w:rFonts w:ascii="Times New Roman" w:eastAsia="Times New Roman" w:hAnsi="Times New Roman" w:cs="Times New Roman"/>
          <w:sz w:val="24"/>
          <w:szCs w:val="24"/>
          <w:lang w:eastAsia="it-IT"/>
        </w:rPr>
        <w:t>0783791311 mail:</w:t>
      </w:r>
      <w:r w:rsidR="00E51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="00E5130C" w:rsidRPr="00AE3AF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mceleste.pinna@comune.oristano.it</w:t>
        </w:r>
      </w:hyperlink>
      <w:r w:rsidR="00E51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65D3D" w:rsidRDefault="00A65D3D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7C3E" w:rsidRPr="00717909" w:rsidRDefault="00677C3E" w:rsidP="0071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5D3D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</w:t>
      </w:r>
      <w:r w:rsidR="00A65D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12 </w:t>
      </w:r>
    </w:p>
    <w:p w:rsidR="00717909" w:rsidRDefault="00717909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Norme per la tutela dei dati personali</w:t>
      </w:r>
    </w:p>
    <w:p w:rsidR="00BF507F" w:rsidRPr="00717909" w:rsidRDefault="00BF507F" w:rsidP="0071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7909" w:rsidRPr="00717909" w:rsidRDefault="00717909" w:rsidP="00A3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dell’art. 13 del </w:t>
      </w:r>
      <w:proofErr w:type="spellStart"/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</w:t>
      </w:r>
      <w:r w:rsidR="00A331E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331E8" w:rsidRPr="00A331E8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Regolamento UE n. 2016/679</w:t>
      </w:r>
      <w:r w:rsidR="00A331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che:</w:t>
      </w:r>
    </w:p>
    <w:p w:rsidR="00717909" w:rsidRPr="00717909" w:rsidRDefault="00717909" w:rsidP="00A3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i dati forniti verranno trattati, anche con modalità informatiche, dal Comune di </w:t>
      </w:r>
      <w:r w:rsidR="00677C3E">
        <w:rPr>
          <w:rFonts w:ascii="Times New Roman" w:eastAsia="Times New Roman" w:hAnsi="Times New Roman" w:cs="Times New Roman"/>
          <w:sz w:val="24"/>
          <w:szCs w:val="24"/>
          <w:lang w:eastAsia="it-IT"/>
        </w:rPr>
        <w:t>Oristano</w:t>
      </w: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attività collegate alla partecipazione al concorso.</w:t>
      </w:r>
    </w:p>
    <w:p w:rsidR="00717909" w:rsidRPr="00717909" w:rsidRDefault="00717909" w:rsidP="00A3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9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Qualsiasi modifica o cancellazione del dato personale può essere richiesta al Comune di </w:t>
      </w:r>
      <w:r w:rsidR="00677C3E">
        <w:rPr>
          <w:rFonts w:ascii="Times New Roman" w:eastAsia="Times New Roman" w:hAnsi="Times New Roman" w:cs="Times New Roman"/>
          <w:sz w:val="24"/>
          <w:szCs w:val="24"/>
          <w:lang w:eastAsia="it-IT"/>
        </w:rPr>
        <w:t>Oristano.</w:t>
      </w:r>
    </w:p>
    <w:p w:rsidR="00717909" w:rsidRDefault="00717909" w:rsidP="00A3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5D3D" w:rsidRPr="00717909" w:rsidRDefault="00A65D3D" w:rsidP="00A3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5D3D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13 </w:t>
      </w:r>
      <w:r w:rsidR="00684701" w:rsidRPr="00A331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257E3B" w:rsidRDefault="00684701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31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Normativa di riferimento</w:t>
      </w:r>
    </w:p>
    <w:p w:rsidR="00A65D3D" w:rsidRPr="00A331E8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31E8" w:rsidRDefault="00257E3B" w:rsidP="00A331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31E8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partecipazione al concorso implica da parte di ogni concorrente l’accettazione incondizionata di tutte le norme previste dal presente bando</w:t>
      </w:r>
      <w:r w:rsidR="00A331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</w:t>
      </w:r>
      <w:r w:rsidR="00A331E8" w:rsidRPr="003659CB">
        <w:rPr>
          <w:rFonts w:ascii="Times New Roman" w:hAnsi="Times New Roman" w:cs="Times New Roman"/>
          <w:sz w:val="24"/>
          <w:szCs w:val="24"/>
        </w:rPr>
        <w:t xml:space="preserve"> Regolamento per l’attività di </w:t>
      </w:r>
      <w:proofErr w:type="spellStart"/>
      <w:r w:rsidR="00A331E8" w:rsidRPr="003659C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A331E8" w:rsidRPr="00365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331E8" w:rsidRPr="003659CB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A331E8" w:rsidRPr="003659CB">
        <w:rPr>
          <w:rFonts w:ascii="Times New Roman" w:hAnsi="Times New Roman" w:cs="Times New Roman"/>
          <w:sz w:val="24"/>
          <w:szCs w:val="24"/>
        </w:rPr>
        <w:t xml:space="preserve"> art nel Comune di Oristano approvato con deliberazione del Consiglio Comunale n. 98 del 24/11/2020</w:t>
      </w:r>
      <w:r w:rsidRPr="00A331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257E3B" w:rsidRDefault="00257E3B" w:rsidP="00A331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31E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Per quanto non previsto nel presente bando si fa esplicito rinvio alle disposizioni di cui al D.Lgs. n. 50/2016 e del DPR 207/2010, ove applicabili. </w:t>
      </w:r>
    </w:p>
    <w:p w:rsidR="00671637" w:rsidRDefault="00671637" w:rsidP="00A331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65D3D" w:rsidRDefault="00A65D3D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Articolo 14 </w:t>
      </w:r>
    </w:p>
    <w:p w:rsidR="00A65D3D" w:rsidRDefault="00A331E8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31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257E3B" w:rsidRPr="00A331E8" w:rsidRDefault="00A331E8" w:rsidP="00A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31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Responsabile del Procedimento</w:t>
      </w:r>
    </w:p>
    <w:p w:rsidR="00257E3B" w:rsidRPr="00A331E8" w:rsidRDefault="00257E3B" w:rsidP="00257E3B">
      <w:pPr>
        <w:rPr>
          <w:rFonts w:ascii="Times New Roman" w:hAnsi="Times New Roman" w:cs="Times New Roman"/>
          <w:sz w:val="24"/>
          <w:szCs w:val="24"/>
        </w:rPr>
      </w:pPr>
      <w:r w:rsidRPr="00A331E8">
        <w:rPr>
          <w:rFonts w:ascii="Times New Roman" w:hAnsi="Times New Roman" w:cs="Times New Roman"/>
          <w:sz w:val="24"/>
          <w:szCs w:val="24"/>
        </w:rPr>
        <w:t xml:space="preserve">Ai sensi e per gli effetti di cui all’art. 31 del D.Lgs. 50/2016, il Responsabile del Procedimento è la Dr.ssa Maria Rimedia Chergia.  </w:t>
      </w:r>
    </w:p>
    <w:p w:rsidR="00A331E8" w:rsidRDefault="00A331E8" w:rsidP="00A331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D" w:rsidRDefault="00A65D3D" w:rsidP="00A6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15 </w:t>
      </w:r>
    </w:p>
    <w:p w:rsidR="00257E3B" w:rsidRDefault="00A331E8" w:rsidP="00A6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E8">
        <w:rPr>
          <w:rFonts w:ascii="Times New Roman" w:hAnsi="Times New Roman" w:cs="Times New Roman"/>
          <w:b/>
          <w:sz w:val="24"/>
          <w:szCs w:val="24"/>
        </w:rPr>
        <w:t xml:space="preserve"> Pubblicità</w:t>
      </w:r>
    </w:p>
    <w:p w:rsidR="00A65D3D" w:rsidRPr="00A331E8" w:rsidRDefault="00A65D3D" w:rsidP="00A6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E3B" w:rsidRPr="00A331E8" w:rsidRDefault="00257E3B" w:rsidP="00A331E8">
      <w:pPr>
        <w:jc w:val="both"/>
        <w:rPr>
          <w:rFonts w:ascii="Times New Roman" w:hAnsi="Times New Roman" w:cs="Times New Roman"/>
          <w:sz w:val="24"/>
          <w:szCs w:val="24"/>
        </w:rPr>
      </w:pPr>
      <w:r w:rsidRPr="00A331E8">
        <w:rPr>
          <w:rFonts w:ascii="Times New Roman" w:hAnsi="Times New Roman" w:cs="Times New Roman"/>
          <w:sz w:val="24"/>
          <w:szCs w:val="24"/>
        </w:rPr>
        <w:t xml:space="preserve"> Il </w:t>
      </w:r>
      <w:r w:rsidR="00A331E8">
        <w:rPr>
          <w:rFonts w:ascii="Times New Roman" w:hAnsi="Times New Roman" w:cs="Times New Roman"/>
          <w:sz w:val="24"/>
          <w:szCs w:val="24"/>
        </w:rPr>
        <w:t xml:space="preserve">presente bando </w:t>
      </w:r>
      <w:r w:rsidRPr="00A331E8">
        <w:rPr>
          <w:rFonts w:ascii="Times New Roman" w:hAnsi="Times New Roman" w:cs="Times New Roman"/>
          <w:sz w:val="24"/>
          <w:szCs w:val="24"/>
        </w:rPr>
        <w:t xml:space="preserve">è pubblicato all’Albo Pretorio online, </w:t>
      </w:r>
      <w:r w:rsidR="00A331E8">
        <w:rPr>
          <w:rFonts w:ascii="Times New Roman" w:hAnsi="Times New Roman" w:cs="Times New Roman"/>
          <w:sz w:val="24"/>
          <w:szCs w:val="24"/>
        </w:rPr>
        <w:t>w</w:t>
      </w:r>
      <w:r w:rsidRPr="00A331E8">
        <w:rPr>
          <w:rFonts w:ascii="Times New Roman" w:hAnsi="Times New Roman" w:cs="Times New Roman"/>
          <w:sz w:val="24"/>
          <w:szCs w:val="24"/>
        </w:rPr>
        <w:t xml:space="preserve">ww.comune.oristano.it – sezione </w:t>
      </w:r>
      <w:r w:rsidR="00A331E8">
        <w:rPr>
          <w:rFonts w:ascii="Times New Roman" w:hAnsi="Times New Roman" w:cs="Times New Roman"/>
          <w:sz w:val="24"/>
          <w:szCs w:val="24"/>
        </w:rPr>
        <w:t xml:space="preserve"> “</w:t>
      </w:r>
      <w:r w:rsidRPr="00A331E8">
        <w:rPr>
          <w:rFonts w:ascii="Times New Roman" w:hAnsi="Times New Roman" w:cs="Times New Roman"/>
          <w:sz w:val="24"/>
          <w:szCs w:val="24"/>
        </w:rPr>
        <w:t>amministrazione  trasparente”</w:t>
      </w:r>
      <w:r w:rsidR="00A65D3D">
        <w:rPr>
          <w:rFonts w:ascii="Times New Roman" w:hAnsi="Times New Roman" w:cs="Times New Roman"/>
          <w:sz w:val="24"/>
          <w:szCs w:val="24"/>
        </w:rPr>
        <w:t>.</w:t>
      </w:r>
      <w:r w:rsidRPr="00A33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3B" w:rsidRDefault="00257E3B" w:rsidP="00257E3B">
      <w:r>
        <w:t xml:space="preserve"> </w:t>
      </w:r>
    </w:p>
    <w:p w:rsidR="00112222" w:rsidRDefault="00112222" w:rsidP="00257E3B">
      <w:r>
        <w:t xml:space="preserve">Oristano , </w:t>
      </w:r>
    </w:p>
    <w:p w:rsidR="00A331E8" w:rsidRDefault="00257E3B" w:rsidP="00784B87">
      <w:pPr>
        <w:spacing w:after="0" w:line="240" w:lineRule="auto"/>
      </w:pPr>
      <w:r>
        <w:t xml:space="preserve">Allegati: </w:t>
      </w:r>
    </w:p>
    <w:p w:rsidR="00A331E8" w:rsidRDefault="00257E3B" w:rsidP="00784B87">
      <w:pPr>
        <w:spacing w:after="0" w:line="240" w:lineRule="auto"/>
      </w:pPr>
      <w:r>
        <w:t xml:space="preserve">Allegato A - Domanda di Partecipazione; </w:t>
      </w:r>
    </w:p>
    <w:p w:rsidR="00124C3C" w:rsidRDefault="00124C3C" w:rsidP="00784B87">
      <w:pPr>
        <w:spacing w:after="0" w:line="240" w:lineRule="auto"/>
      </w:pPr>
      <w:r>
        <w:t>Planimetrie e immagini muri</w:t>
      </w:r>
    </w:p>
    <w:p w:rsidR="00257E3B" w:rsidRDefault="00257E3B" w:rsidP="00784B87">
      <w:pPr>
        <w:spacing w:after="0" w:line="240" w:lineRule="auto"/>
      </w:pPr>
      <w:r>
        <w:t xml:space="preserve">Informativa/consenso Privacy </w:t>
      </w:r>
    </w:p>
    <w:p w:rsidR="00A331E8" w:rsidRPr="00784B87" w:rsidRDefault="00784B87" w:rsidP="00784B8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257E3B" w:rsidRPr="00784B87">
        <w:rPr>
          <w:b/>
        </w:rPr>
        <w:t xml:space="preserve">  Il Dirigente del Settore </w:t>
      </w:r>
    </w:p>
    <w:p w:rsidR="00257E3B" w:rsidRDefault="00A331E8" w:rsidP="00784B87">
      <w:pPr>
        <w:spacing w:after="0" w:line="240" w:lineRule="auto"/>
        <w:jc w:val="right"/>
      </w:pPr>
      <w:r>
        <w:t>Servizi alla Persona e Cittadinanza</w:t>
      </w:r>
      <w:r w:rsidR="00257E3B">
        <w:t xml:space="preserve"> </w:t>
      </w:r>
    </w:p>
    <w:p w:rsidR="00257E3B" w:rsidRDefault="00257E3B" w:rsidP="00784B87">
      <w:pPr>
        <w:spacing w:after="0" w:line="240" w:lineRule="auto"/>
        <w:jc w:val="right"/>
      </w:pPr>
      <w:bookmarkStart w:id="0" w:name="_GoBack"/>
      <w:bookmarkEnd w:id="0"/>
      <w:r>
        <w:t>Dr.ssa Maria Rimedia C</w:t>
      </w:r>
      <w:r w:rsidR="00A331E8">
        <w:t>hergia</w:t>
      </w:r>
    </w:p>
    <w:p w:rsidR="00026D7D" w:rsidRDefault="00257E3B" w:rsidP="00784B87">
      <w:pPr>
        <w:spacing w:line="240" w:lineRule="auto"/>
      </w:pPr>
      <w:r>
        <w:t xml:space="preserve"> </w:t>
      </w:r>
      <w:r w:rsidR="00026D7D">
        <w:t xml:space="preserve"> </w:t>
      </w:r>
    </w:p>
    <w:sectPr w:rsidR="00026D7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78" w:rsidRDefault="00DE6C78" w:rsidP="00201ADC">
      <w:pPr>
        <w:spacing w:after="0" w:line="240" w:lineRule="auto"/>
      </w:pPr>
      <w:r>
        <w:separator/>
      </w:r>
    </w:p>
  </w:endnote>
  <w:endnote w:type="continuationSeparator" w:id="0">
    <w:p w:rsidR="00DE6C78" w:rsidRDefault="00DE6C78" w:rsidP="0020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78" w:rsidRDefault="00DE6C78" w:rsidP="00201ADC">
      <w:pPr>
        <w:spacing w:after="0" w:line="240" w:lineRule="auto"/>
      </w:pPr>
      <w:r>
        <w:separator/>
      </w:r>
    </w:p>
  </w:footnote>
  <w:footnote w:type="continuationSeparator" w:id="0">
    <w:p w:rsidR="00DE6C78" w:rsidRDefault="00DE6C78" w:rsidP="0020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09" w:rsidRDefault="00717909">
    <w:pPr>
      <w:pStyle w:val="Intestazione"/>
    </w:pPr>
    <w:r w:rsidRPr="004E4007">
      <w:rPr>
        <w:b/>
        <w:noProof/>
        <w:sz w:val="28"/>
        <w:szCs w:val="28"/>
        <w:lang w:eastAsia="it-IT"/>
      </w:rPr>
      <w:drawing>
        <wp:inline distT="0" distB="0" distL="0" distR="0" wp14:anchorId="67DE6E14" wp14:editId="5B31E728">
          <wp:extent cx="676454" cy="6858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369" cy="6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909" w:rsidRPr="00201ADC" w:rsidRDefault="00717909" w:rsidP="00201ADC">
    <w:pPr>
      <w:spacing w:after="0" w:line="240" w:lineRule="auto"/>
      <w:rPr>
        <w:b/>
        <w:noProof/>
      </w:rPr>
    </w:pPr>
    <w:r w:rsidRPr="00201ADC">
      <w:rPr>
        <w:b/>
        <w:noProof/>
      </w:rPr>
      <w:t>Comune di Oristano</w:t>
    </w:r>
  </w:p>
  <w:p w:rsidR="00717909" w:rsidRPr="00201ADC" w:rsidRDefault="00717909" w:rsidP="00201ADC">
    <w:pPr>
      <w:spacing w:after="0" w:line="240" w:lineRule="auto"/>
      <w:rPr>
        <w:i/>
        <w:noProof/>
      </w:rPr>
    </w:pPr>
    <w:r w:rsidRPr="00201ADC">
      <w:rPr>
        <w:i/>
        <w:noProof/>
      </w:rPr>
      <w:t>Comuni de Aristanis</w:t>
    </w:r>
  </w:p>
  <w:p w:rsidR="00717909" w:rsidRDefault="00717909" w:rsidP="00201ADC">
    <w:pPr>
      <w:spacing w:after="0" w:line="240" w:lineRule="auto"/>
    </w:pPr>
    <w:r w:rsidRPr="00201ADC">
      <w:rPr>
        <w:b/>
        <w:noProof/>
      </w:rPr>
      <w:t>Assessorato alle Politiche Giovanili</w:t>
    </w:r>
    <w:r w:rsidRPr="00201ADC">
      <w:br w:type="textWrapping" w:clear="all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7D"/>
    <w:rsid w:val="00026D7D"/>
    <w:rsid w:val="00097730"/>
    <w:rsid w:val="00112222"/>
    <w:rsid w:val="00124367"/>
    <w:rsid w:val="00124C3C"/>
    <w:rsid w:val="00140728"/>
    <w:rsid w:val="00156822"/>
    <w:rsid w:val="001C72C8"/>
    <w:rsid w:val="001D65BF"/>
    <w:rsid w:val="00201ADC"/>
    <w:rsid w:val="00204980"/>
    <w:rsid w:val="0022163E"/>
    <w:rsid w:val="00257E3B"/>
    <w:rsid w:val="002723A6"/>
    <w:rsid w:val="00284902"/>
    <w:rsid w:val="002B5DEF"/>
    <w:rsid w:val="00344DD5"/>
    <w:rsid w:val="003659CB"/>
    <w:rsid w:val="003B0D4F"/>
    <w:rsid w:val="00443079"/>
    <w:rsid w:val="004C3AE1"/>
    <w:rsid w:val="00570DBA"/>
    <w:rsid w:val="00584F76"/>
    <w:rsid w:val="005A3049"/>
    <w:rsid w:val="00671637"/>
    <w:rsid w:val="00677C3E"/>
    <w:rsid w:val="00684701"/>
    <w:rsid w:val="00685DA7"/>
    <w:rsid w:val="00714487"/>
    <w:rsid w:val="007165ED"/>
    <w:rsid w:val="00717909"/>
    <w:rsid w:val="007244C6"/>
    <w:rsid w:val="00784B87"/>
    <w:rsid w:val="007C026A"/>
    <w:rsid w:val="007D502B"/>
    <w:rsid w:val="00806EB1"/>
    <w:rsid w:val="008168B4"/>
    <w:rsid w:val="0085173A"/>
    <w:rsid w:val="0089124B"/>
    <w:rsid w:val="008C0B62"/>
    <w:rsid w:val="00937484"/>
    <w:rsid w:val="009F4CBE"/>
    <w:rsid w:val="00A331E8"/>
    <w:rsid w:val="00A65D3D"/>
    <w:rsid w:val="00B06C57"/>
    <w:rsid w:val="00B12BDD"/>
    <w:rsid w:val="00B209F5"/>
    <w:rsid w:val="00BC1C08"/>
    <w:rsid w:val="00BF507F"/>
    <w:rsid w:val="00C10B72"/>
    <w:rsid w:val="00D36622"/>
    <w:rsid w:val="00D81E4D"/>
    <w:rsid w:val="00D91E05"/>
    <w:rsid w:val="00DE6C78"/>
    <w:rsid w:val="00E115A8"/>
    <w:rsid w:val="00E47518"/>
    <w:rsid w:val="00E47C80"/>
    <w:rsid w:val="00E5130C"/>
    <w:rsid w:val="00E71FC1"/>
    <w:rsid w:val="00E90168"/>
    <w:rsid w:val="00EB3581"/>
    <w:rsid w:val="00F26907"/>
    <w:rsid w:val="00F439A1"/>
    <w:rsid w:val="00FB7282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A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ADC"/>
  </w:style>
  <w:style w:type="paragraph" w:styleId="Pidipagina">
    <w:name w:val="footer"/>
    <w:basedOn w:val="Normale"/>
    <w:link w:val="PidipaginaCarattere"/>
    <w:uiPriority w:val="99"/>
    <w:unhideWhenUsed/>
    <w:rsid w:val="0020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ADC"/>
  </w:style>
  <w:style w:type="paragraph" w:styleId="NormaleWeb">
    <w:name w:val="Normal (Web)"/>
    <w:basedOn w:val="Normale"/>
    <w:uiPriority w:val="99"/>
    <w:semiHidden/>
    <w:unhideWhenUsed/>
    <w:rsid w:val="00784B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244C6"/>
  </w:style>
  <w:style w:type="character" w:styleId="Collegamentoipertestuale">
    <w:name w:val="Hyperlink"/>
    <w:basedOn w:val="Carpredefinitoparagrafo"/>
    <w:uiPriority w:val="99"/>
    <w:unhideWhenUsed/>
    <w:rsid w:val="00E51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A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ADC"/>
  </w:style>
  <w:style w:type="paragraph" w:styleId="Pidipagina">
    <w:name w:val="footer"/>
    <w:basedOn w:val="Normale"/>
    <w:link w:val="PidipaginaCarattere"/>
    <w:uiPriority w:val="99"/>
    <w:unhideWhenUsed/>
    <w:rsid w:val="0020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ADC"/>
  </w:style>
  <w:style w:type="paragraph" w:styleId="NormaleWeb">
    <w:name w:val="Normal (Web)"/>
    <w:basedOn w:val="Normale"/>
    <w:uiPriority w:val="99"/>
    <w:semiHidden/>
    <w:unhideWhenUsed/>
    <w:rsid w:val="00784B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244C6"/>
  </w:style>
  <w:style w:type="character" w:styleId="Collegamentoipertestuale">
    <w:name w:val="Hyperlink"/>
    <w:basedOn w:val="Carpredefinitoparagrafo"/>
    <w:uiPriority w:val="99"/>
    <w:unhideWhenUsed/>
    <w:rsid w:val="00E51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eleste.pinna@comune.oristan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10</cp:revision>
  <cp:lastPrinted>2021-05-13T10:01:00Z</cp:lastPrinted>
  <dcterms:created xsi:type="dcterms:W3CDTF">2021-05-12T11:41:00Z</dcterms:created>
  <dcterms:modified xsi:type="dcterms:W3CDTF">2021-05-13T15:14:00Z</dcterms:modified>
</cp:coreProperties>
</file>