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A0DC9" w14:textId="77777777" w:rsidR="00087C4C" w:rsidRDefault="00087C4C"/>
    <w:p w14:paraId="352FB1A5" w14:textId="77777777" w:rsidR="007F4790" w:rsidRDefault="000036AE" w:rsidP="007F4790">
      <w:pPr>
        <w:spacing w:after="0" w:line="240" w:lineRule="auto"/>
        <w:jc w:val="center"/>
        <w:rPr>
          <w:rFonts w:ascii="Red Hat Display" w:hAnsi="Red Hat Display"/>
          <w:b/>
          <w:sz w:val="28"/>
          <w:szCs w:val="28"/>
        </w:rPr>
      </w:pPr>
      <w:r w:rsidRPr="007F4790">
        <w:rPr>
          <w:rFonts w:ascii="Red Hat Display" w:hAnsi="Red Hat Display"/>
          <w:b/>
          <w:sz w:val="28"/>
          <w:szCs w:val="28"/>
        </w:rPr>
        <w:t>Programma</w:t>
      </w:r>
      <w:r w:rsidR="003D177B" w:rsidRPr="007F4790">
        <w:rPr>
          <w:rFonts w:ascii="Red Hat Display" w:hAnsi="Red Hat Display"/>
          <w:b/>
          <w:sz w:val="28"/>
          <w:szCs w:val="28"/>
        </w:rPr>
        <w:t xml:space="preserve"> </w:t>
      </w:r>
      <w:r w:rsidR="007F4790" w:rsidRPr="007F4790">
        <w:rPr>
          <w:rFonts w:ascii="Red Hat Display" w:hAnsi="Red Hat Display"/>
          <w:b/>
          <w:sz w:val="28"/>
          <w:szCs w:val="28"/>
        </w:rPr>
        <w:t xml:space="preserve">eventi di celebrazione, valorizzazione e promozione della </w:t>
      </w:r>
    </w:p>
    <w:p w14:paraId="6F8D74C9" w14:textId="0D9C031A" w:rsidR="00087C4C" w:rsidRPr="007F4790" w:rsidRDefault="00F24D3E" w:rsidP="007F4790">
      <w:pPr>
        <w:spacing w:after="0" w:line="240" w:lineRule="auto"/>
        <w:jc w:val="center"/>
        <w:rPr>
          <w:rFonts w:ascii="Red Hat Display" w:hAnsi="Red Hat Display"/>
          <w:b/>
          <w:sz w:val="28"/>
          <w:szCs w:val="28"/>
        </w:rPr>
      </w:pPr>
      <w:r w:rsidRPr="007F4790">
        <w:rPr>
          <w:rFonts w:ascii="Red Hat Display" w:hAnsi="Red Hat Display"/>
          <w:b/>
          <w:sz w:val="28"/>
          <w:szCs w:val="28"/>
        </w:rPr>
        <w:t>Sartiglia</w:t>
      </w:r>
      <w:r w:rsidR="007F4790" w:rsidRPr="007F4790">
        <w:rPr>
          <w:rFonts w:ascii="Red Hat Display" w:hAnsi="Red Hat Display"/>
          <w:b/>
          <w:sz w:val="28"/>
          <w:szCs w:val="28"/>
        </w:rPr>
        <w:t xml:space="preserve"> nel 2021</w:t>
      </w:r>
    </w:p>
    <w:p w14:paraId="20C636DC" w14:textId="01BEDF70" w:rsidR="00087C4C" w:rsidRDefault="00087C4C" w:rsidP="000036AE">
      <w:pPr>
        <w:spacing w:after="0" w:line="240" w:lineRule="auto"/>
        <w:rPr>
          <w:rFonts w:ascii="Red Hat Display" w:hAnsi="Red Hat Display"/>
        </w:rPr>
      </w:pPr>
    </w:p>
    <w:p w14:paraId="4BB79B9B" w14:textId="77777777" w:rsidR="002D6810" w:rsidRDefault="002D6810" w:rsidP="007F4790">
      <w:pPr>
        <w:spacing w:after="0" w:line="240" w:lineRule="auto"/>
        <w:jc w:val="both"/>
        <w:rPr>
          <w:rFonts w:ascii="Red Hat Display" w:hAnsi="Red Hat Display"/>
          <w:b/>
        </w:rPr>
      </w:pPr>
      <w:bookmarkStart w:id="0" w:name="_GoBack"/>
      <w:bookmarkEnd w:id="0"/>
    </w:p>
    <w:p w14:paraId="569EF880" w14:textId="77777777" w:rsidR="002D6810" w:rsidRDefault="002D6810" w:rsidP="002D6810">
      <w:pPr>
        <w:spacing w:after="0" w:line="240" w:lineRule="auto"/>
        <w:jc w:val="both"/>
        <w:rPr>
          <w:rFonts w:ascii="Red Hat Display" w:hAnsi="Red Hat Display"/>
          <w:b/>
        </w:rPr>
      </w:pPr>
      <w:r>
        <w:rPr>
          <w:rFonts w:ascii="Red Hat Display" w:hAnsi="Red Hat Display"/>
          <w:b/>
        </w:rPr>
        <w:t xml:space="preserve">Dal </w:t>
      </w:r>
      <w:r w:rsidRPr="007F4790">
        <w:rPr>
          <w:rFonts w:ascii="Red Hat Display" w:hAnsi="Red Hat Display"/>
          <w:b/>
        </w:rPr>
        <w:t>6</w:t>
      </w:r>
      <w:r>
        <w:rPr>
          <w:rFonts w:ascii="Red Hat Display" w:hAnsi="Red Hat Display"/>
          <w:b/>
        </w:rPr>
        <w:t xml:space="preserve"> al </w:t>
      </w:r>
      <w:r w:rsidRPr="007F4790">
        <w:rPr>
          <w:rFonts w:ascii="Red Hat Display" w:hAnsi="Red Hat Display"/>
          <w:b/>
        </w:rPr>
        <w:t>12 febbraio</w:t>
      </w:r>
    </w:p>
    <w:p w14:paraId="4E1346FA" w14:textId="77777777" w:rsidR="00782AAB" w:rsidRPr="007F4790" w:rsidRDefault="00782AAB" w:rsidP="00782AAB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Mostra “OMAGGIO A SA SARTIGLIA” con l’affissione per le vie cittadine, delle riproduzioni di opere sulla giostra, di importanti artisti sardi</w:t>
      </w:r>
      <w:r>
        <w:rPr>
          <w:rFonts w:ascii="Red Hat Display" w:hAnsi="Red Hat Display"/>
        </w:rPr>
        <w:t>.</w:t>
      </w:r>
    </w:p>
    <w:p w14:paraId="2BB02DD4" w14:textId="77777777" w:rsidR="002D6810" w:rsidRDefault="002D6810" w:rsidP="002D681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 xml:space="preserve">Cortometraggi sulla </w:t>
      </w:r>
      <w:proofErr w:type="spellStart"/>
      <w:r w:rsidRPr="007F4790">
        <w:rPr>
          <w:rFonts w:ascii="Red Hat Display" w:hAnsi="Red Hat Display"/>
        </w:rPr>
        <w:t>Sartiglia</w:t>
      </w:r>
      <w:proofErr w:type="spellEnd"/>
      <w:r w:rsidRPr="007F4790">
        <w:rPr>
          <w:rFonts w:ascii="Red Hat Display" w:hAnsi="Red Hat Display"/>
        </w:rPr>
        <w:t xml:space="preserve"> - Progetto IdentityLAB_2- Annualità 2018</w:t>
      </w:r>
      <w:r>
        <w:rPr>
          <w:rFonts w:ascii="Red Hat Display" w:hAnsi="Red Hat Display"/>
        </w:rPr>
        <w:t>.</w:t>
      </w:r>
    </w:p>
    <w:p w14:paraId="20DAE400" w14:textId="12E2B3A8" w:rsidR="002D6810" w:rsidRPr="007F4790" w:rsidRDefault="002D6810" w:rsidP="002D681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 xml:space="preserve">Ogni giorno trasmissione, sul canale </w:t>
      </w:r>
      <w:r>
        <w:rPr>
          <w:rFonts w:ascii="Red Hat Display" w:hAnsi="Red Hat Display"/>
        </w:rPr>
        <w:t xml:space="preserve">digitale terrestre </w:t>
      </w:r>
      <w:proofErr w:type="spellStart"/>
      <w:r w:rsidRPr="007F4790">
        <w:rPr>
          <w:rFonts w:ascii="Red Hat Display" w:hAnsi="Red Hat Display"/>
        </w:rPr>
        <w:t>SardegnaDUE</w:t>
      </w:r>
      <w:proofErr w:type="spellEnd"/>
      <w:r w:rsidRPr="007F4790">
        <w:rPr>
          <w:rFonts w:ascii="Red Hat Display" w:hAnsi="Red Hat Display"/>
        </w:rPr>
        <w:t>/</w:t>
      </w:r>
      <w:proofErr w:type="spellStart"/>
      <w:r w:rsidRPr="007F4790">
        <w:rPr>
          <w:rFonts w:ascii="Red Hat Display" w:hAnsi="Red Hat Display"/>
        </w:rPr>
        <w:t>EjaTV</w:t>
      </w:r>
      <w:proofErr w:type="spellEnd"/>
      <w:r w:rsidRPr="007F4790">
        <w:rPr>
          <w:rFonts w:ascii="Red Hat Display" w:hAnsi="Red Hat Display"/>
        </w:rPr>
        <w:t xml:space="preserve"> (canale 172), di due episodi della durata di 12 minuti</w:t>
      </w:r>
      <w:r w:rsidR="00566559">
        <w:rPr>
          <w:rFonts w:ascii="Red Hat Display" w:hAnsi="Red Hat Display"/>
        </w:rPr>
        <w:t xml:space="preserve"> circa</w:t>
      </w:r>
      <w:r w:rsidR="000D3600">
        <w:rPr>
          <w:rFonts w:ascii="Red Hat Display" w:hAnsi="Red Hat Display"/>
        </w:rPr>
        <w:t>.</w:t>
      </w:r>
    </w:p>
    <w:p w14:paraId="0869A081" w14:textId="77777777" w:rsidR="002D6810" w:rsidRPr="007F4790" w:rsidRDefault="002D6810" w:rsidP="002D6810">
      <w:pPr>
        <w:spacing w:after="0" w:line="240" w:lineRule="auto"/>
        <w:jc w:val="both"/>
        <w:rPr>
          <w:rFonts w:ascii="Red Hat Display" w:hAnsi="Red Hat Display"/>
          <w:b/>
        </w:rPr>
      </w:pPr>
    </w:p>
    <w:p w14:paraId="3FD94892" w14:textId="491F2ABE" w:rsidR="007F4790" w:rsidRDefault="007F4790" w:rsidP="007F4790">
      <w:pPr>
        <w:spacing w:after="0" w:line="240" w:lineRule="auto"/>
        <w:jc w:val="both"/>
        <w:rPr>
          <w:rFonts w:ascii="Red Hat Display" w:hAnsi="Red Hat Display"/>
          <w:b/>
        </w:rPr>
      </w:pPr>
      <w:r>
        <w:rPr>
          <w:rFonts w:ascii="Red Hat Display" w:hAnsi="Red Hat Display"/>
          <w:b/>
        </w:rPr>
        <w:t>D</w:t>
      </w:r>
      <w:r w:rsidRPr="007F4790">
        <w:rPr>
          <w:rFonts w:ascii="Red Hat Display" w:hAnsi="Red Hat Display"/>
          <w:b/>
        </w:rPr>
        <w:t>al 6 al 16 febbraio</w:t>
      </w:r>
    </w:p>
    <w:p w14:paraId="51569123" w14:textId="1E12FD77" w:rsidR="007F4790" w:rsidRDefault="005E18D8" w:rsidP="007F4790">
      <w:pPr>
        <w:spacing w:after="0" w:line="240" w:lineRule="auto"/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>“La Sartiglia fatta in casa”</w:t>
      </w:r>
      <w:r w:rsidR="002D7359" w:rsidRPr="007F4790">
        <w:rPr>
          <w:rFonts w:ascii="Red Hat Display" w:hAnsi="Red Hat Display"/>
        </w:rPr>
        <w:t xml:space="preserve"> – </w:t>
      </w:r>
      <w:r w:rsidR="00B467F6">
        <w:rPr>
          <w:rFonts w:ascii="Red Hat Display" w:hAnsi="Red Hat Display"/>
        </w:rPr>
        <w:t xml:space="preserve">Attività </w:t>
      </w:r>
      <w:r w:rsidR="008B6D9F">
        <w:rPr>
          <w:rFonts w:ascii="Red Hat Display" w:hAnsi="Red Hat Display"/>
        </w:rPr>
        <w:t xml:space="preserve">di coinvolgimento sul </w:t>
      </w:r>
      <w:r w:rsidR="002D7359" w:rsidRPr="007F4790">
        <w:rPr>
          <w:rFonts w:ascii="Red Hat Display" w:hAnsi="Red Hat Display"/>
        </w:rPr>
        <w:t>Gruppo FACEBOOK</w:t>
      </w:r>
      <w:r w:rsidR="008E14DB" w:rsidRPr="007F4790">
        <w:rPr>
          <w:rFonts w:ascii="Red Hat Display" w:hAnsi="Red Hat Display"/>
        </w:rPr>
        <w:t xml:space="preserve"> </w:t>
      </w:r>
      <w:r w:rsidR="00566559">
        <w:rPr>
          <w:rFonts w:ascii="Red Hat Display" w:hAnsi="Red Hat Display"/>
        </w:rPr>
        <w:t>“</w:t>
      </w:r>
      <w:r w:rsidR="00A05B6C">
        <w:rPr>
          <w:rFonts w:ascii="Red Hat Display" w:hAnsi="Red Hat Display"/>
        </w:rPr>
        <w:t>La Sartiglia fatta in casa</w:t>
      </w:r>
      <w:r w:rsidR="00566559">
        <w:rPr>
          <w:rFonts w:ascii="Red Hat Display" w:hAnsi="Red Hat Display"/>
        </w:rPr>
        <w:t>”</w:t>
      </w:r>
      <w:r w:rsidR="00A05B6C">
        <w:rPr>
          <w:rFonts w:ascii="Red Hat Display" w:hAnsi="Red Hat Display"/>
        </w:rPr>
        <w:t xml:space="preserve"> </w:t>
      </w:r>
      <w:r w:rsidR="008E14DB" w:rsidRPr="007F4790">
        <w:rPr>
          <w:rFonts w:ascii="Red Hat Display" w:hAnsi="Red Hat Display"/>
        </w:rPr>
        <w:t>e</w:t>
      </w:r>
      <w:r w:rsidR="008B6D9F">
        <w:rPr>
          <w:rFonts w:ascii="Red Hat Display" w:hAnsi="Red Hat Display"/>
        </w:rPr>
        <w:t xml:space="preserve"> sul profilo</w:t>
      </w:r>
      <w:r w:rsidR="008E14DB" w:rsidRPr="007F4790">
        <w:rPr>
          <w:rFonts w:ascii="Red Hat Display" w:hAnsi="Red Hat Display"/>
        </w:rPr>
        <w:t xml:space="preserve"> </w:t>
      </w:r>
      <w:r w:rsidR="00566559">
        <w:rPr>
          <w:rFonts w:ascii="Red Hat Display" w:hAnsi="Red Hat Display"/>
        </w:rPr>
        <w:t>ufficial</w:t>
      </w:r>
      <w:r w:rsidR="009D1029">
        <w:rPr>
          <w:rFonts w:ascii="Red Hat Display" w:hAnsi="Red Hat Display"/>
        </w:rPr>
        <w:t>e</w:t>
      </w:r>
      <w:r w:rsidR="00566559">
        <w:rPr>
          <w:rFonts w:ascii="Red Hat Display" w:hAnsi="Red Hat Display"/>
        </w:rPr>
        <w:t xml:space="preserve"> </w:t>
      </w:r>
      <w:r w:rsidR="008E14DB" w:rsidRPr="007F4790">
        <w:rPr>
          <w:rFonts w:ascii="Red Hat Display" w:hAnsi="Red Hat Display"/>
        </w:rPr>
        <w:t>INSTAGRAM</w:t>
      </w:r>
      <w:r w:rsidR="00A05B6C">
        <w:rPr>
          <w:rFonts w:ascii="Red Hat Display" w:hAnsi="Red Hat Display"/>
        </w:rPr>
        <w:t xml:space="preserve"> sartiglia_oristano</w:t>
      </w:r>
      <w:r w:rsidR="000D3600">
        <w:rPr>
          <w:rFonts w:ascii="Red Hat Display" w:hAnsi="Red Hat Display"/>
        </w:rPr>
        <w:t>.</w:t>
      </w:r>
    </w:p>
    <w:p w14:paraId="0D00AA2C" w14:textId="77777777" w:rsidR="007F2B6E" w:rsidRPr="007F4790" w:rsidRDefault="007F2B6E" w:rsidP="007F4790">
      <w:pPr>
        <w:spacing w:after="0" w:line="240" w:lineRule="auto"/>
        <w:jc w:val="both"/>
        <w:rPr>
          <w:rFonts w:ascii="Red Hat Display" w:hAnsi="Red Hat Display"/>
          <w:b/>
        </w:rPr>
      </w:pPr>
    </w:p>
    <w:p w14:paraId="39195550" w14:textId="77777777" w:rsid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  <w:b/>
        </w:rPr>
        <w:t>8 febbraio</w:t>
      </w:r>
      <w:r w:rsidRPr="007F4790">
        <w:rPr>
          <w:rFonts w:ascii="Red Hat Display" w:hAnsi="Red Hat Display"/>
        </w:rPr>
        <w:t xml:space="preserve"> </w:t>
      </w:r>
    </w:p>
    <w:p w14:paraId="132ECB80" w14:textId="77777777" w:rsid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 xml:space="preserve">Apertura mostre </w:t>
      </w:r>
    </w:p>
    <w:p w14:paraId="00824343" w14:textId="59927201" w:rsid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COLORI DI SARTIGLIA presso Pinacoteca Comunale Carlo Contini</w:t>
      </w:r>
      <w:r w:rsidR="000D3600">
        <w:rPr>
          <w:rFonts w:ascii="Red Hat Display" w:hAnsi="Red Hat Display"/>
        </w:rPr>
        <w:t>.</w:t>
      </w:r>
    </w:p>
    <w:p w14:paraId="0E58CED5" w14:textId="622C7DE8" w:rsid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DOCUMENTI DI SARTIGLIA presso Museo Antiquarium Arborense</w:t>
      </w:r>
      <w:r w:rsidR="000D3600">
        <w:rPr>
          <w:rFonts w:ascii="Red Hat Display" w:hAnsi="Red Hat Display"/>
        </w:rPr>
        <w:t>.</w:t>
      </w:r>
    </w:p>
    <w:p w14:paraId="2355DE3B" w14:textId="5FE71C8C" w:rsidR="007F2B6E" w:rsidRP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COSTUMI DI SARTIGLIA presso Centro di Documentazione e Studio sulla Sartiglia</w:t>
      </w:r>
      <w:r w:rsidR="000D3600">
        <w:rPr>
          <w:rFonts w:ascii="Red Hat Display" w:hAnsi="Red Hat Display"/>
        </w:rPr>
        <w:t>.</w:t>
      </w:r>
    </w:p>
    <w:p w14:paraId="2FD01071" w14:textId="77777777" w:rsidR="003D177B" w:rsidRPr="007F4790" w:rsidRDefault="003D177B" w:rsidP="007F4790">
      <w:pPr>
        <w:spacing w:after="0" w:line="240" w:lineRule="auto"/>
        <w:jc w:val="both"/>
        <w:rPr>
          <w:rFonts w:ascii="Red Hat Display" w:hAnsi="Red Hat Display"/>
          <w:b/>
        </w:rPr>
      </w:pPr>
    </w:p>
    <w:p w14:paraId="4C458340" w14:textId="3A141756" w:rsidR="003D177B" w:rsidRPr="007F4790" w:rsidRDefault="003D177B" w:rsidP="007F4790">
      <w:pPr>
        <w:spacing w:after="0" w:line="240" w:lineRule="auto"/>
        <w:jc w:val="both"/>
        <w:rPr>
          <w:rFonts w:ascii="Red Hat Display" w:hAnsi="Red Hat Display"/>
          <w:b/>
        </w:rPr>
      </w:pPr>
      <w:r w:rsidRPr="007F4790">
        <w:rPr>
          <w:rFonts w:ascii="Red Hat Display" w:hAnsi="Red Hat Display"/>
          <w:b/>
        </w:rPr>
        <w:t>11 febbraio</w:t>
      </w:r>
    </w:p>
    <w:p w14:paraId="21C91414" w14:textId="403F1CF2" w:rsidR="003D177B" w:rsidRPr="007F4790" w:rsidRDefault="003D177B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Pubblicazione Bandi Concorso Pittorico e Concorso di Prosa “Emozioni di Sartiglia”</w:t>
      </w:r>
      <w:r w:rsidR="000D3600">
        <w:rPr>
          <w:rFonts w:ascii="Red Hat Display" w:hAnsi="Red Hat Display"/>
        </w:rPr>
        <w:t>.</w:t>
      </w:r>
    </w:p>
    <w:p w14:paraId="18C302D2" w14:textId="06E983F3" w:rsidR="00192862" w:rsidRPr="007F4790" w:rsidRDefault="00192862" w:rsidP="007F4790">
      <w:pPr>
        <w:spacing w:after="0" w:line="240" w:lineRule="auto"/>
        <w:jc w:val="both"/>
        <w:rPr>
          <w:rFonts w:ascii="Red Hat Display" w:hAnsi="Red Hat Display"/>
        </w:rPr>
      </w:pPr>
    </w:p>
    <w:p w14:paraId="4777BD4B" w14:textId="262621FD" w:rsidR="007F2B6E" w:rsidRPr="007F4790" w:rsidRDefault="007F2B6E" w:rsidP="007F4790">
      <w:pPr>
        <w:spacing w:after="0" w:line="240" w:lineRule="auto"/>
        <w:jc w:val="both"/>
        <w:rPr>
          <w:rFonts w:ascii="Red Hat Display" w:hAnsi="Red Hat Display"/>
          <w:b/>
        </w:rPr>
      </w:pPr>
      <w:r w:rsidRPr="007F4790">
        <w:rPr>
          <w:rFonts w:ascii="Red Hat Display" w:hAnsi="Red Hat Display"/>
          <w:b/>
        </w:rPr>
        <w:t>12 febbraio</w:t>
      </w:r>
    </w:p>
    <w:p w14:paraId="0F9E1CF3" w14:textId="504653F1" w:rsidR="007F2B6E" w:rsidRP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Incontro virtuale sulla Sartiglia aperto alle scuole cittadine</w:t>
      </w:r>
      <w:r w:rsidR="000D3600">
        <w:rPr>
          <w:rFonts w:ascii="Red Hat Display" w:hAnsi="Red Hat Display"/>
        </w:rPr>
        <w:t>.</w:t>
      </w:r>
    </w:p>
    <w:p w14:paraId="77DCCC7C" w14:textId="77777777" w:rsidR="007F2B6E" w:rsidRPr="007F4790" w:rsidRDefault="007F2B6E" w:rsidP="007F4790">
      <w:pPr>
        <w:spacing w:after="0" w:line="240" w:lineRule="auto"/>
        <w:jc w:val="both"/>
        <w:rPr>
          <w:rFonts w:ascii="Red Hat Display" w:hAnsi="Red Hat Display"/>
          <w:b/>
        </w:rPr>
      </w:pPr>
    </w:p>
    <w:p w14:paraId="7752E925" w14:textId="77777777" w:rsidR="007F4790" w:rsidRDefault="00177285" w:rsidP="007F4790">
      <w:pPr>
        <w:spacing w:after="0" w:line="240" w:lineRule="auto"/>
        <w:jc w:val="both"/>
        <w:rPr>
          <w:rFonts w:ascii="Red Hat Display" w:hAnsi="Red Hat Display"/>
          <w:b/>
        </w:rPr>
      </w:pPr>
      <w:r w:rsidRPr="007F4790">
        <w:rPr>
          <w:rFonts w:ascii="Red Hat Display" w:hAnsi="Red Hat Display"/>
          <w:b/>
        </w:rPr>
        <w:t>Dal 13 al 16 febbraio</w:t>
      </w:r>
    </w:p>
    <w:p w14:paraId="6D755D8E" w14:textId="77777777" w:rsidR="007F4790" w:rsidRDefault="00177285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 xml:space="preserve">Maratona televisiva – filmati, talk show, approfondimenti, </w:t>
      </w:r>
      <w:r w:rsidR="006B4584" w:rsidRPr="007F4790">
        <w:rPr>
          <w:rFonts w:ascii="Red Hat Display" w:hAnsi="Red Hat Display"/>
        </w:rPr>
        <w:t>interviste.</w:t>
      </w:r>
    </w:p>
    <w:p w14:paraId="0C5034DF" w14:textId="350F3133" w:rsidR="007F2B6E" w:rsidRP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 xml:space="preserve">Canali </w:t>
      </w:r>
      <w:proofErr w:type="spellStart"/>
      <w:r w:rsidR="00E07975" w:rsidRPr="007F4790">
        <w:rPr>
          <w:rFonts w:ascii="Red Hat Display" w:hAnsi="Red Hat Display"/>
        </w:rPr>
        <w:t>SardegnaDUE</w:t>
      </w:r>
      <w:proofErr w:type="spellEnd"/>
      <w:r w:rsidR="00E07975" w:rsidRPr="007F4790">
        <w:rPr>
          <w:rFonts w:ascii="Red Hat Display" w:hAnsi="Red Hat Display"/>
        </w:rPr>
        <w:t>/</w:t>
      </w:r>
      <w:proofErr w:type="spellStart"/>
      <w:r w:rsidR="00E07975" w:rsidRPr="007F4790">
        <w:rPr>
          <w:rFonts w:ascii="Red Hat Display" w:hAnsi="Red Hat Display"/>
        </w:rPr>
        <w:t>EjaTV</w:t>
      </w:r>
      <w:proofErr w:type="spellEnd"/>
      <w:r w:rsidR="00E07975" w:rsidRPr="007F4790">
        <w:rPr>
          <w:rFonts w:ascii="Red Hat Display" w:hAnsi="Red Hat Display"/>
        </w:rPr>
        <w:t xml:space="preserve"> </w:t>
      </w:r>
      <w:r w:rsidRPr="007F4790">
        <w:rPr>
          <w:rFonts w:ascii="Red Hat Display" w:hAnsi="Red Hat Display"/>
        </w:rPr>
        <w:t>(</w:t>
      </w:r>
      <w:r w:rsidR="00E07975" w:rsidRPr="007F4790">
        <w:rPr>
          <w:rFonts w:ascii="Red Hat Display" w:hAnsi="Red Hat Display"/>
        </w:rPr>
        <w:t xml:space="preserve">canale 172 </w:t>
      </w:r>
      <w:r w:rsidR="000409BD" w:rsidRPr="007F4790">
        <w:rPr>
          <w:rFonts w:ascii="Red Hat Display" w:hAnsi="Red Hat Display"/>
        </w:rPr>
        <w:t>di</w:t>
      </w:r>
      <w:r w:rsidR="00E07975" w:rsidRPr="007F4790">
        <w:rPr>
          <w:rFonts w:ascii="Red Hat Display" w:hAnsi="Red Hat Display"/>
        </w:rPr>
        <w:t>gitale terrestre</w:t>
      </w:r>
      <w:r w:rsidRPr="007F4790">
        <w:rPr>
          <w:rFonts w:ascii="Red Hat Display" w:hAnsi="Red Hat Display"/>
        </w:rPr>
        <w:t>) e SUPERTV (canale 605 digitale terrestre)</w:t>
      </w:r>
      <w:r w:rsidR="000D3600">
        <w:rPr>
          <w:rFonts w:ascii="Red Hat Display" w:hAnsi="Red Hat Display"/>
        </w:rPr>
        <w:t>.</w:t>
      </w:r>
    </w:p>
    <w:p w14:paraId="26E009D9" w14:textId="22DF338B" w:rsidR="00192862" w:rsidRPr="007F4790" w:rsidRDefault="007F2B6E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 xml:space="preserve">Streaming sui canali </w:t>
      </w:r>
      <w:proofErr w:type="spellStart"/>
      <w:r w:rsidRPr="007F4790">
        <w:rPr>
          <w:rFonts w:ascii="Red Hat Display" w:hAnsi="Red Hat Display"/>
        </w:rPr>
        <w:t>Youtube</w:t>
      </w:r>
      <w:proofErr w:type="spellEnd"/>
      <w:r w:rsidRPr="007F4790">
        <w:rPr>
          <w:rFonts w:ascii="Red Hat Display" w:hAnsi="Red Hat Display"/>
        </w:rPr>
        <w:t xml:space="preserve"> </w:t>
      </w:r>
      <w:proofErr w:type="spellStart"/>
      <w:r w:rsidRPr="007F4790">
        <w:rPr>
          <w:rFonts w:ascii="Red Hat Display" w:hAnsi="Red Hat Display"/>
        </w:rPr>
        <w:t>Sartiglia</w:t>
      </w:r>
      <w:proofErr w:type="spellEnd"/>
      <w:r w:rsidRPr="007F4790">
        <w:rPr>
          <w:rFonts w:ascii="Red Hat Display" w:hAnsi="Red Hat Display"/>
        </w:rPr>
        <w:t xml:space="preserve"> Magazine, </w:t>
      </w:r>
      <w:proofErr w:type="spellStart"/>
      <w:r w:rsidRPr="007F4790">
        <w:rPr>
          <w:rFonts w:ascii="Red Hat Display" w:hAnsi="Red Hat Display"/>
        </w:rPr>
        <w:t>EjaTV</w:t>
      </w:r>
      <w:proofErr w:type="spellEnd"/>
      <w:r w:rsidRPr="007F4790">
        <w:rPr>
          <w:rFonts w:ascii="Red Hat Display" w:hAnsi="Red Hat Display"/>
        </w:rPr>
        <w:t xml:space="preserve"> e sulle pagine social della Fondazione</w:t>
      </w:r>
      <w:r w:rsidR="000D3600">
        <w:rPr>
          <w:rFonts w:ascii="Red Hat Display" w:hAnsi="Red Hat Display"/>
        </w:rPr>
        <w:t>.</w:t>
      </w:r>
    </w:p>
    <w:p w14:paraId="2B90ACF1" w14:textId="6847672D" w:rsidR="00236C23" w:rsidRPr="007F4790" w:rsidRDefault="00236C23" w:rsidP="007F4790">
      <w:pPr>
        <w:spacing w:after="0" w:line="240" w:lineRule="auto"/>
        <w:jc w:val="both"/>
        <w:rPr>
          <w:rFonts w:ascii="Red Hat Display" w:hAnsi="Red Hat Display"/>
        </w:rPr>
      </w:pPr>
    </w:p>
    <w:p w14:paraId="164E0A15" w14:textId="2E82B3B1" w:rsidR="00236C23" w:rsidRPr="007F4790" w:rsidRDefault="00236C23" w:rsidP="007F4790">
      <w:pPr>
        <w:spacing w:after="0" w:line="240" w:lineRule="auto"/>
        <w:jc w:val="both"/>
        <w:rPr>
          <w:rFonts w:ascii="Red Hat Display" w:hAnsi="Red Hat Display"/>
          <w:b/>
        </w:rPr>
      </w:pPr>
      <w:r w:rsidRPr="007F4790">
        <w:rPr>
          <w:rFonts w:ascii="Red Hat Display" w:hAnsi="Red Hat Display"/>
          <w:b/>
        </w:rPr>
        <w:t>14 e 16 febbraio</w:t>
      </w:r>
    </w:p>
    <w:p w14:paraId="7A220A13" w14:textId="67C90FF2" w:rsidR="007F2B6E" w:rsidRDefault="00236C23" w:rsidP="007F4790">
      <w:pPr>
        <w:spacing w:after="0" w:line="240" w:lineRule="auto"/>
        <w:jc w:val="both"/>
        <w:rPr>
          <w:rFonts w:ascii="Red Hat Display" w:hAnsi="Red Hat Display"/>
        </w:rPr>
      </w:pPr>
      <w:r w:rsidRPr="007F4790">
        <w:rPr>
          <w:rFonts w:ascii="Red Hat Display" w:hAnsi="Red Hat Display"/>
        </w:rPr>
        <w:t>Attivazione ufficio postale con annullo speciale celebrativo sulla Sartiglia presso il Centro di Documentazione Sartiglia</w:t>
      </w:r>
      <w:r w:rsidR="00E525DC">
        <w:rPr>
          <w:rFonts w:ascii="Red Hat Display" w:hAnsi="Red Hat Display"/>
        </w:rPr>
        <w:t xml:space="preserve"> in via Eleonora 15.</w:t>
      </w:r>
    </w:p>
    <w:p w14:paraId="27759673" w14:textId="651983F4" w:rsidR="000D3600" w:rsidRDefault="000D3600" w:rsidP="007F4790">
      <w:pPr>
        <w:spacing w:after="0" w:line="240" w:lineRule="auto"/>
        <w:jc w:val="both"/>
        <w:rPr>
          <w:rFonts w:ascii="Red Hat Display" w:hAnsi="Red Hat Display"/>
        </w:rPr>
      </w:pPr>
    </w:p>
    <w:p w14:paraId="1EE8211A" w14:textId="7E144AFD" w:rsidR="000D3600" w:rsidRPr="007F4790" w:rsidRDefault="000D3600" w:rsidP="007F4790">
      <w:pPr>
        <w:spacing w:after="0" w:line="240" w:lineRule="auto"/>
        <w:jc w:val="both"/>
        <w:rPr>
          <w:rFonts w:ascii="Red Hat Display" w:hAnsi="Red Hat Display"/>
        </w:rPr>
      </w:pPr>
      <w:r>
        <w:rPr>
          <w:rFonts w:ascii="Red Hat Display" w:hAnsi="Red Hat Display"/>
        </w:rPr>
        <w:t>Realizzazione numero speciale di Sartiglia Magazine, con i dati storici degli ultimi decenni di Sartiglia.</w:t>
      </w:r>
    </w:p>
    <w:sectPr w:rsidR="000D3600" w:rsidRPr="007F4790" w:rsidSect="007F4790">
      <w:headerReference w:type="default" r:id="rId7"/>
      <w:pgSz w:w="11906" w:h="16838" w:code="9"/>
      <w:pgMar w:top="141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5ACE8" w14:textId="77777777" w:rsidR="000329EE" w:rsidRDefault="000329EE" w:rsidP="007F4790">
      <w:pPr>
        <w:spacing w:after="0" w:line="240" w:lineRule="auto"/>
      </w:pPr>
      <w:r>
        <w:separator/>
      </w:r>
    </w:p>
  </w:endnote>
  <w:endnote w:type="continuationSeparator" w:id="0">
    <w:p w14:paraId="0E4B4551" w14:textId="77777777" w:rsidR="000329EE" w:rsidRDefault="000329EE" w:rsidP="007F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Display">
    <w:altName w:val="Segoe Script"/>
    <w:charset w:val="00"/>
    <w:family w:val="auto"/>
    <w:pitch w:val="variable"/>
    <w:sig w:usb0="00000001" w:usb1="00000001" w:usb2="00000000" w:usb3="00000000" w:csb0="0000009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A49BF" w14:textId="77777777" w:rsidR="000329EE" w:rsidRDefault="000329EE" w:rsidP="007F4790">
      <w:pPr>
        <w:spacing w:after="0" w:line="240" w:lineRule="auto"/>
      </w:pPr>
      <w:r>
        <w:separator/>
      </w:r>
    </w:p>
  </w:footnote>
  <w:footnote w:type="continuationSeparator" w:id="0">
    <w:p w14:paraId="461AADD8" w14:textId="77777777" w:rsidR="000329EE" w:rsidRDefault="000329EE" w:rsidP="007F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71136" w14:textId="3A9D3917" w:rsidR="007F4790" w:rsidRDefault="007F4790" w:rsidP="007F4790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98306C" wp14:editId="2B581E8C">
          <wp:extent cx="2040300" cy="972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une di Oristano_Assessorato alla Cultura (1).png"/>
                  <pic:cNvPicPr/>
                </pic:nvPicPr>
                <pic:blipFill rotWithShape="1">
                  <a:blip r:embed="rId1"/>
                  <a:srcRect t="25144" b="27217"/>
                  <a:stretch/>
                </pic:blipFill>
                <pic:spPr bwMode="auto">
                  <a:xfrm>
                    <a:off x="0" y="0"/>
                    <a:ext cx="2040300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2D6810">
      <w:tab/>
    </w:r>
    <w:r>
      <w:tab/>
    </w:r>
    <w:r>
      <w:rPr>
        <w:noProof/>
        <w:lang w:eastAsia="it-IT"/>
      </w:rPr>
      <w:drawing>
        <wp:inline distT="0" distB="0" distL="0" distR="0" wp14:anchorId="37AFD940" wp14:editId="358496E2">
          <wp:extent cx="2239623" cy="972000"/>
          <wp:effectExtent l="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_ORIZZONTALE_ritaglio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9623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59"/>
    <w:rsid w:val="000036AE"/>
    <w:rsid w:val="00024519"/>
    <w:rsid w:val="000329EE"/>
    <w:rsid w:val="000409BD"/>
    <w:rsid w:val="00087C4C"/>
    <w:rsid w:val="000D3600"/>
    <w:rsid w:val="00177285"/>
    <w:rsid w:val="00180000"/>
    <w:rsid w:val="00192862"/>
    <w:rsid w:val="002232E2"/>
    <w:rsid w:val="00236C23"/>
    <w:rsid w:val="002506DF"/>
    <w:rsid w:val="002D6810"/>
    <w:rsid w:val="002D7359"/>
    <w:rsid w:val="003255E2"/>
    <w:rsid w:val="003D177B"/>
    <w:rsid w:val="00412AA5"/>
    <w:rsid w:val="00515199"/>
    <w:rsid w:val="00566559"/>
    <w:rsid w:val="005E18D8"/>
    <w:rsid w:val="00627EBE"/>
    <w:rsid w:val="0069110F"/>
    <w:rsid w:val="006B4584"/>
    <w:rsid w:val="006C68A6"/>
    <w:rsid w:val="006E7225"/>
    <w:rsid w:val="00782AAB"/>
    <w:rsid w:val="00797332"/>
    <w:rsid w:val="007A53B3"/>
    <w:rsid w:val="007F2B6E"/>
    <w:rsid w:val="007F4790"/>
    <w:rsid w:val="008B6D9F"/>
    <w:rsid w:val="008E14DB"/>
    <w:rsid w:val="00987E45"/>
    <w:rsid w:val="009D1029"/>
    <w:rsid w:val="00A05B6C"/>
    <w:rsid w:val="00AF4FA1"/>
    <w:rsid w:val="00B467F6"/>
    <w:rsid w:val="00C53C69"/>
    <w:rsid w:val="00DD12A3"/>
    <w:rsid w:val="00E07975"/>
    <w:rsid w:val="00E525DC"/>
    <w:rsid w:val="00F24D3E"/>
    <w:rsid w:val="00F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3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97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9733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73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4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790"/>
  </w:style>
  <w:style w:type="paragraph" w:styleId="Pidipagina">
    <w:name w:val="footer"/>
    <w:basedOn w:val="Normale"/>
    <w:link w:val="PidipaginaCarattere"/>
    <w:uiPriority w:val="99"/>
    <w:unhideWhenUsed/>
    <w:rsid w:val="007F4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7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97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9733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73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4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790"/>
  </w:style>
  <w:style w:type="paragraph" w:styleId="Pidipagina">
    <w:name w:val="footer"/>
    <w:basedOn w:val="Normale"/>
    <w:link w:val="PidipaginaCarattere"/>
    <w:uiPriority w:val="99"/>
    <w:unhideWhenUsed/>
    <w:rsid w:val="007F4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7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Mariella Chergia</cp:lastModifiedBy>
  <cp:revision>3</cp:revision>
  <dcterms:created xsi:type="dcterms:W3CDTF">2021-02-03T10:51:00Z</dcterms:created>
  <dcterms:modified xsi:type="dcterms:W3CDTF">2021-02-03T11:04:00Z</dcterms:modified>
</cp:coreProperties>
</file>