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AB7" w:rsidRDefault="002E5AB7">
      <w:pPr>
        <w:pStyle w:val="CM17"/>
        <w:spacing w:before="60" w:after="60" w:line="360" w:lineRule="auto"/>
        <w:jc w:val="both"/>
      </w:pPr>
      <w:bookmarkStart w:id="0" w:name="_GoBack"/>
      <w:bookmarkEnd w:id="0"/>
      <w:r>
        <w:rPr>
          <w:rFonts w:ascii="Calibri" w:hAnsi="Calibri"/>
          <w:b/>
          <w:bCs/>
          <w:sz w:val="22"/>
        </w:rPr>
        <w:t xml:space="preserve">PERCORSO ARCHEOLOGICO·NATURALISTICO FRA TORREGRANOE (COMUNE DI ORISTANO) E THARROS (COMUNE DI CABRAS) --- PARCO ARCHEOLOGICO DEL GOLFO DEI FENICI-PHOINIX </w:t>
      </w:r>
    </w:p>
    <w:p w:rsidR="002E5AB7" w:rsidRDefault="002E5AB7">
      <w:pPr>
        <w:pStyle w:val="CM18"/>
        <w:spacing w:before="60" w:after="60" w:line="360" w:lineRule="auto"/>
        <w:jc w:val="center"/>
        <w:rPr>
          <w:rFonts w:cs="Times New Roman"/>
        </w:rPr>
      </w:pPr>
      <w:r>
        <w:rPr>
          <w:rFonts w:ascii="Calibri" w:hAnsi="Calibri" w:cs="Times New Roman"/>
          <w:b/>
          <w:sz w:val="22"/>
        </w:rPr>
        <w:t>ACCORDO PUBBLICO PRIVATO</w:t>
      </w:r>
    </w:p>
    <w:p w:rsidR="002E5AB7" w:rsidRDefault="002E5AB7">
      <w:pPr>
        <w:pStyle w:val="CM27"/>
        <w:spacing w:after="60" w:line="360" w:lineRule="auto"/>
        <w:jc w:val="center"/>
        <w:rPr>
          <w:rFonts w:cs="Times New Roman"/>
        </w:rPr>
      </w:pPr>
      <w:r>
        <w:rPr>
          <w:rFonts w:ascii="Calibri" w:hAnsi="Calibri" w:cs="Times New Roman"/>
          <w:sz w:val="22"/>
        </w:rPr>
        <w:t>(ai sensi dell'art. 11 Legge 241/1990</w:t>
      </w:r>
    </w:p>
    <w:p w:rsidR="002E5AB7" w:rsidRDefault="002E5AB7">
      <w:pPr>
        <w:pStyle w:val="CM19"/>
        <w:spacing w:before="60" w:after="60" w:line="360" w:lineRule="auto"/>
        <w:jc w:val="center"/>
        <w:rPr>
          <w:rFonts w:cs="Times New Roman"/>
        </w:rPr>
      </w:pPr>
      <w:r>
        <w:rPr>
          <w:rFonts w:ascii="Calibri" w:hAnsi="Calibri" w:cs="Times New Roman"/>
          <w:b/>
          <w:sz w:val="22"/>
        </w:rPr>
        <w:t>ACCORDO DI COMPARTECIPAZIONE ALLA REALIZZAZIONE E GESTIONE PERCORSO ARCHEOLOGICO - NATURALISTICO TRA TORRE GRANDE E THARROS - PROGETTO PHOINIX</w:t>
      </w:r>
    </w:p>
    <w:p w:rsidR="00BA248B" w:rsidRPr="0087044C" w:rsidRDefault="00BA248B" w:rsidP="00BA248B">
      <w:pPr>
        <w:pStyle w:val="Corpotesto"/>
        <w:spacing w:before="60" w:after="60" w:line="360" w:lineRule="auto"/>
        <w:jc w:val="both"/>
        <w:rPr>
          <w:rFonts w:hAnsi="Calibri" w:cs="Book Antiqua"/>
          <w:szCs w:val="24"/>
        </w:rPr>
      </w:pPr>
      <w:r w:rsidRPr="0087044C">
        <w:rPr>
          <w:rFonts w:hAnsi="Calibri" w:cs="Book Antiqua"/>
          <w:szCs w:val="24"/>
        </w:rPr>
        <w:t>L’anno duemiladici</w:t>
      </w:r>
      <w:r>
        <w:rPr>
          <w:rFonts w:hAnsi="Calibri" w:cs="Book Antiqua"/>
          <w:szCs w:val="24"/>
        </w:rPr>
        <w:t>annove</w:t>
      </w:r>
      <w:r w:rsidRPr="0087044C">
        <w:rPr>
          <w:rFonts w:hAnsi="Calibri" w:cs="Book Antiqua"/>
          <w:szCs w:val="24"/>
        </w:rPr>
        <w:t xml:space="preserve">, il giorno </w:t>
      </w:r>
      <w:r>
        <w:rPr>
          <w:rFonts w:hAnsi="Calibri" w:cs="Book Antiqua"/>
          <w:szCs w:val="24"/>
        </w:rPr>
        <w:t>xxxxxxxxx</w:t>
      </w:r>
      <w:r w:rsidRPr="0087044C">
        <w:rPr>
          <w:rFonts w:hAnsi="Calibri" w:cs="Book Antiqua"/>
          <w:szCs w:val="24"/>
        </w:rPr>
        <w:t xml:space="preserve">  del mese di </w:t>
      </w:r>
      <w:r>
        <w:rPr>
          <w:rFonts w:hAnsi="Calibri" w:cs="Book Antiqua"/>
          <w:szCs w:val="24"/>
        </w:rPr>
        <w:t>MAGGIO</w:t>
      </w:r>
      <w:r w:rsidRPr="0087044C">
        <w:rPr>
          <w:rFonts w:hAnsi="Calibri" w:cs="Book Antiqua"/>
          <w:szCs w:val="24"/>
        </w:rPr>
        <w:t xml:space="preserve">, in </w:t>
      </w:r>
      <w:r>
        <w:rPr>
          <w:rFonts w:hAnsi="Calibri" w:cs="Book Antiqua"/>
          <w:szCs w:val="24"/>
        </w:rPr>
        <w:t>XXXXXXXXXXX</w:t>
      </w:r>
      <w:r w:rsidRPr="0087044C">
        <w:rPr>
          <w:rFonts w:hAnsi="Calibri" w:cs="Book Antiqua"/>
          <w:szCs w:val="24"/>
        </w:rPr>
        <w:t xml:space="preserve"> presso la sede </w:t>
      </w:r>
      <w:r>
        <w:rPr>
          <w:rFonts w:hAnsi="Calibri" w:cs="Book Antiqua"/>
          <w:szCs w:val="24"/>
        </w:rPr>
        <w:t>c</w:t>
      </w:r>
      <w:r w:rsidRPr="0087044C">
        <w:rPr>
          <w:rFonts w:hAnsi="Calibri" w:cs="Book Antiqua"/>
          <w:szCs w:val="24"/>
        </w:rPr>
        <w:t>omunale</w:t>
      </w:r>
      <w:r>
        <w:rPr>
          <w:rFonts w:hAnsi="Calibri" w:cs="Book Antiqua"/>
          <w:szCs w:val="24"/>
        </w:rPr>
        <w:t xml:space="preserve"> f</w:t>
      </w:r>
      <w:r w:rsidRPr="0087044C">
        <w:rPr>
          <w:rFonts w:hAnsi="Calibri" w:cs="Book Antiqua"/>
          <w:szCs w:val="24"/>
        </w:rPr>
        <w:t xml:space="preserve">ra </w:t>
      </w:r>
      <w:r>
        <w:rPr>
          <w:rFonts w:hAnsi="Calibri" w:cs="Book Antiqua"/>
          <w:szCs w:val="24"/>
        </w:rPr>
        <w:t>la Provincia di Oristano</w:t>
      </w:r>
      <w:r w:rsidRPr="0087044C">
        <w:rPr>
          <w:rFonts w:hAnsi="Calibri" w:cs="Book Antiqua"/>
          <w:szCs w:val="24"/>
        </w:rPr>
        <w:t>, legalmente rappresentato da</w:t>
      </w:r>
      <w:r>
        <w:rPr>
          <w:rFonts w:hAnsi="Calibri" w:cs="Book Antiqua"/>
          <w:szCs w:val="24"/>
        </w:rPr>
        <w:t xml:space="preserve"> xxxxxxxxxxxxxxx </w:t>
      </w:r>
      <w:r w:rsidRPr="0087044C">
        <w:rPr>
          <w:rFonts w:hAnsi="Calibri" w:cs="Book Antiqua"/>
          <w:szCs w:val="24"/>
        </w:rPr>
        <w:t>nata a</w:t>
      </w:r>
      <w:r>
        <w:rPr>
          <w:rFonts w:hAnsi="Calibri" w:cs="Book Antiqua"/>
          <w:szCs w:val="24"/>
        </w:rPr>
        <w:t xml:space="preserve"> xxxxxxxxxxxxx </w:t>
      </w:r>
      <w:r w:rsidRPr="0087044C">
        <w:rPr>
          <w:rFonts w:hAnsi="Calibri" w:cs="Book Antiqua"/>
          <w:szCs w:val="24"/>
        </w:rPr>
        <w:t xml:space="preserve">il </w:t>
      </w:r>
      <w:r>
        <w:rPr>
          <w:rFonts w:hAnsi="Calibri" w:cs="Book Antiqua"/>
          <w:szCs w:val="24"/>
        </w:rPr>
        <w:t>xxxxxxxxxxx</w:t>
      </w:r>
      <w:r w:rsidRPr="0087044C">
        <w:rPr>
          <w:rFonts w:hAnsi="Calibri" w:cs="Book Antiqua"/>
          <w:szCs w:val="24"/>
        </w:rPr>
        <w:t xml:space="preserve">, </w:t>
      </w:r>
      <w:r>
        <w:rPr>
          <w:rFonts w:hAnsi="Calibri" w:cs="Book Antiqua"/>
          <w:szCs w:val="24"/>
        </w:rPr>
        <w:t xml:space="preserve">cod. fisc.  Xxxxxxxxxxxxxxx </w:t>
      </w:r>
      <w:r w:rsidRPr="0087044C">
        <w:rPr>
          <w:rFonts w:hAnsi="Calibri" w:cs="Book Antiqua"/>
          <w:szCs w:val="24"/>
        </w:rPr>
        <w:t>domiciliat</w:t>
      </w:r>
      <w:r>
        <w:rPr>
          <w:rFonts w:hAnsi="Calibri" w:cs="Book Antiqua"/>
          <w:szCs w:val="24"/>
        </w:rPr>
        <w:t>o</w:t>
      </w:r>
      <w:r w:rsidRPr="0087044C">
        <w:rPr>
          <w:rFonts w:hAnsi="Calibri" w:cs="Book Antiqua"/>
          <w:szCs w:val="24"/>
        </w:rPr>
        <w:t xml:space="preserve"> per ragione del suo ufficio presso </w:t>
      </w:r>
      <w:r>
        <w:rPr>
          <w:rFonts w:hAnsi="Calibri" w:cs="Book Antiqua"/>
          <w:szCs w:val="24"/>
        </w:rPr>
        <w:t xml:space="preserve">la Provincia di Oristano </w:t>
      </w:r>
      <w:r w:rsidRPr="0087044C">
        <w:rPr>
          <w:rFonts w:hAnsi="Calibri" w:cs="Book Antiqua"/>
          <w:szCs w:val="24"/>
        </w:rPr>
        <w:t xml:space="preserve">in virtù dell’art. 107 comma 3 lett. c) del D.Lgs 267/2000 e con i poteri attribuitegli dal decreto </w:t>
      </w:r>
      <w:r>
        <w:rPr>
          <w:rFonts w:hAnsi="Calibri" w:cs="Book Antiqua"/>
          <w:szCs w:val="24"/>
        </w:rPr>
        <w:t xml:space="preserve">xxxxxxxxxxxxxx </w:t>
      </w:r>
      <w:r w:rsidRPr="0087044C">
        <w:rPr>
          <w:rFonts w:hAnsi="Calibri" w:cs="Book Antiqua"/>
          <w:szCs w:val="24"/>
        </w:rPr>
        <w:t xml:space="preserve">n. </w:t>
      </w:r>
      <w:r>
        <w:rPr>
          <w:rFonts w:hAnsi="Calibri" w:cs="Book Antiqua"/>
          <w:szCs w:val="24"/>
        </w:rPr>
        <w:t>x</w:t>
      </w:r>
      <w:r w:rsidRPr="0087044C">
        <w:rPr>
          <w:rFonts w:hAnsi="Calibri" w:cs="Book Antiqua"/>
          <w:szCs w:val="24"/>
        </w:rPr>
        <w:t xml:space="preserve"> del </w:t>
      </w:r>
      <w:r>
        <w:rPr>
          <w:rFonts w:hAnsi="Calibri" w:cs="Book Antiqua"/>
          <w:szCs w:val="24"/>
        </w:rPr>
        <w:t>xxxxxxxxxxxxxx</w:t>
      </w:r>
      <w:r w:rsidRPr="0087044C">
        <w:rPr>
          <w:rFonts w:hAnsi="Calibri" w:cs="Book Antiqua"/>
          <w:szCs w:val="24"/>
        </w:rPr>
        <w:t>, che  interviene al presente atto in nome e per conto del</w:t>
      </w:r>
      <w:r>
        <w:rPr>
          <w:rFonts w:hAnsi="Calibri" w:cs="Book Antiqua"/>
          <w:szCs w:val="24"/>
        </w:rPr>
        <w:t>la Provincia di Oristano</w:t>
      </w:r>
      <w:r w:rsidRPr="0087044C">
        <w:rPr>
          <w:rFonts w:hAnsi="Calibri" w:cs="Book Antiqua"/>
          <w:szCs w:val="24"/>
        </w:rPr>
        <w:t>, codice fiscale 8000</w:t>
      </w:r>
      <w:r>
        <w:rPr>
          <w:rFonts w:hAnsi="Calibri" w:cs="Book Antiqua"/>
          <w:szCs w:val="24"/>
        </w:rPr>
        <w:t>4010957</w:t>
      </w:r>
      <w:r w:rsidRPr="0087044C">
        <w:rPr>
          <w:rFonts w:hAnsi="Calibri" w:cs="Book Antiqua"/>
          <w:szCs w:val="24"/>
        </w:rPr>
        <w:t xml:space="preserve">            </w:t>
      </w:r>
    </w:p>
    <w:p w:rsidR="00BA248B" w:rsidRPr="0087044C" w:rsidRDefault="00BA248B" w:rsidP="00BA248B">
      <w:pPr>
        <w:pStyle w:val="Corpotesto"/>
        <w:spacing w:before="60" w:after="60" w:line="360" w:lineRule="auto"/>
        <w:jc w:val="both"/>
        <w:rPr>
          <w:rFonts w:hAnsi="Calibri" w:cs="Book Antiqua"/>
          <w:szCs w:val="24"/>
        </w:rPr>
      </w:pPr>
      <w:r>
        <w:rPr>
          <w:rFonts w:hAnsi="Calibri" w:cs="Book Antiqua"/>
          <w:szCs w:val="24"/>
        </w:rPr>
        <w:t>e</w:t>
      </w:r>
    </w:p>
    <w:p w:rsidR="00BA248B" w:rsidRDefault="00BA248B" w:rsidP="00BA248B">
      <w:pPr>
        <w:pStyle w:val="Corpotesto"/>
        <w:widowControl w:val="0"/>
        <w:numPr>
          <w:ilvl w:val="0"/>
          <w:numId w:val="3"/>
        </w:numPr>
        <w:autoSpaceDN/>
        <w:adjustRightInd/>
        <w:spacing w:before="60" w:after="60" w:line="360" w:lineRule="auto"/>
        <w:ind w:left="284" w:hanging="284"/>
        <w:jc w:val="both"/>
        <w:rPr>
          <w:rFonts w:hAnsi="Calibri" w:cs="Book Antiqua"/>
          <w:szCs w:val="24"/>
        </w:rPr>
      </w:pPr>
      <w:r>
        <w:rPr>
          <w:rFonts w:hAnsi="Calibri" w:cs="Book Antiqua"/>
          <w:szCs w:val="24"/>
        </w:rPr>
        <w:t xml:space="preserve">l’ing. Andrea Abis </w:t>
      </w:r>
      <w:r w:rsidRPr="0087044C">
        <w:rPr>
          <w:rFonts w:hAnsi="Calibri" w:cs="Book Antiqua"/>
          <w:szCs w:val="24"/>
        </w:rPr>
        <w:t xml:space="preserve">nato a </w:t>
      </w:r>
      <w:r>
        <w:rPr>
          <w:rFonts w:hAnsi="Calibri" w:cs="Book Antiqua"/>
          <w:szCs w:val="24"/>
        </w:rPr>
        <w:t xml:space="preserve">Cabras </w:t>
      </w:r>
      <w:r w:rsidRPr="0087044C">
        <w:rPr>
          <w:rFonts w:hAnsi="Calibri" w:cs="Book Antiqua"/>
          <w:szCs w:val="24"/>
        </w:rPr>
        <w:t xml:space="preserve">il </w:t>
      </w:r>
      <w:r>
        <w:rPr>
          <w:rFonts w:hAnsi="Calibri" w:cs="Book Antiqua"/>
          <w:szCs w:val="24"/>
        </w:rPr>
        <w:t>31.05.1972</w:t>
      </w:r>
      <w:r w:rsidRPr="0087044C">
        <w:rPr>
          <w:rFonts w:hAnsi="Calibri" w:cs="Book Antiqua"/>
          <w:szCs w:val="24"/>
        </w:rPr>
        <w:t xml:space="preserve"> e residente in </w:t>
      </w:r>
      <w:r>
        <w:rPr>
          <w:rFonts w:hAnsi="Calibri" w:cs="Book Antiqua"/>
          <w:szCs w:val="24"/>
        </w:rPr>
        <w:t>Cabras</w:t>
      </w:r>
      <w:r w:rsidRPr="0087044C">
        <w:rPr>
          <w:rFonts w:hAnsi="Calibri" w:cs="Book Antiqua"/>
          <w:szCs w:val="24"/>
        </w:rPr>
        <w:t xml:space="preserve">, in qualità di </w:t>
      </w:r>
      <w:r>
        <w:rPr>
          <w:rFonts w:hAnsi="Calibri" w:cs="Book Antiqua"/>
          <w:szCs w:val="24"/>
        </w:rPr>
        <w:t xml:space="preserve">Sindaco del Comune di Cabras,  </w:t>
      </w:r>
      <w:r w:rsidRPr="0087044C">
        <w:rPr>
          <w:rFonts w:hAnsi="Calibri" w:cs="Book Antiqua"/>
          <w:szCs w:val="24"/>
        </w:rPr>
        <w:t xml:space="preserve">P.I. </w:t>
      </w:r>
      <w:r>
        <w:rPr>
          <w:rFonts w:hAnsi="Calibri" w:cs="Book Antiqua"/>
          <w:szCs w:val="24"/>
        </w:rPr>
        <w:t>80002210955</w:t>
      </w:r>
      <w:r w:rsidRPr="0087044C">
        <w:rPr>
          <w:rFonts w:hAnsi="Calibri" w:cs="Book Antiqua"/>
          <w:szCs w:val="24"/>
        </w:rPr>
        <w:t xml:space="preserve">, con sede in </w:t>
      </w:r>
      <w:r>
        <w:rPr>
          <w:rFonts w:hAnsi="Calibri" w:cs="Book Antiqua"/>
          <w:szCs w:val="24"/>
        </w:rPr>
        <w:t xml:space="preserve">Cabras, </w:t>
      </w:r>
      <w:r w:rsidRPr="001340AD">
        <w:rPr>
          <w:rFonts w:hAnsi="Calibri" w:cs="Book Antiqua"/>
          <w:szCs w:val="24"/>
        </w:rPr>
        <w:t>Piazza Eleonora d'Arborea</w:t>
      </w:r>
      <w:r>
        <w:rPr>
          <w:rFonts w:hAnsi="Calibri" w:cs="Book Antiqua"/>
          <w:szCs w:val="24"/>
        </w:rPr>
        <w:t xml:space="preserve"> n. </w:t>
      </w:r>
      <w:r w:rsidRPr="001340AD">
        <w:rPr>
          <w:rFonts w:hAnsi="Calibri" w:cs="Book Antiqua"/>
          <w:szCs w:val="24"/>
        </w:rPr>
        <w:t>1</w:t>
      </w:r>
      <w:r w:rsidRPr="0087044C">
        <w:rPr>
          <w:rFonts w:hAnsi="Calibri" w:cs="Book Antiqua"/>
          <w:szCs w:val="24"/>
        </w:rPr>
        <w:t xml:space="preserve">; </w:t>
      </w:r>
    </w:p>
    <w:p w:rsidR="00BA248B" w:rsidRDefault="00BA248B" w:rsidP="00BA248B">
      <w:pPr>
        <w:pStyle w:val="Corpotesto"/>
        <w:widowControl w:val="0"/>
        <w:numPr>
          <w:ilvl w:val="0"/>
          <w:numId w:val="3"/>
        </w:numPr>
        <w:autoSpaceDN/>
        <w:adjustRightInd/>
        <w:spacing w:before="60" w:after="60" w:line="360" w:lineRule="auto"/>
        <w:ind w:left="284" w:hanging="284"/>
        <w:jc w:val="both"/>
        <w:rPr>
          <w:rFonts w:hAnsi="Calibri" w:cs="Book Antiqua"/>
          <w:szCs w:val="24"/>
        </w:rPr>
      </w:pPr>
      <w:r>
        <w:rPr>
          <w:rFonts w:hAnsi="Calibri" w:cs="Book Antiqua"/>
          <w:szCs w:val="24"/>
        </w:rPr>
        <w:t xml:space="preserve">l’ing. Andrea Lutzu </w:t>
      </w:r>
      <w:r w:rsidRPr="0087044C">
        <w:rPr>
          <w:rFonts w:hAnsi="Calibri" w:cs="Book Antiqua"/>
          <w:szCs w:val="24"/>
        </w:rPr>
        <w:t xml:space="preserve">nato a </w:t>
      </w:r>
      <w:r>
        <w:rPr>
          <w:rFonts w:hAnsi="Calibri" w:cs="Book Antiqua"/>
          <w:szCs w:val="24"/>
        </w:rPr>
        <w:t xml:space="preserve">Oristano </w:t>
      </w:r>
      <w:r w:rsidRPr="0087044C">
        <w:rPr>
          <w:rFonts w:hAnsi="Calibri" w:cs="Book Antiqua"/>
          <w:szCs w:val="24"/>
        </w:rPr>
        <w:t xml:space="preserve">il </w:t>
      </w:r>
      <w:r>
        <w:rPr>
          <w:rFonts w:hAnsi="Calibri" w:cs="Book Antiqua"/>
          <w:szCs w:val="24"/>
        </w:rPr>
        <w:t>18.12.1962</w:t>
      </w:r>
      <w:r w:rsidRPr="0087044C">
        <w:rPr>
          <w:rFonts w:hAnsi="Calibri" w:cs="Book Antiqua"/>
          <w:szCs w:val="24"/>
        </w:rPr>
        <w:t xml:space="preserve"> e residente in </w:t>
      </w:r>
      <w:r>
        <w:rPr>
          <w:rFonts w:hAnsi="Calibri" w:cs="Book Antiqua"/>
          <w:szCs w:val="24"/>
        </w:rPr>
        <w:t>Oristano</w:t>
      </w:r>
      <w:r w:rsidRPr="0087044C">
        <w:rPr>
          <w:rFonts w:hAnsi="Calibri" w:cs="Book Antiqua"/>
          <w:szCs w:val="24"/>
        </w:rPr>
        <w:t xml:space="preserve">in qualità di </w:t>
      </w:r>
      <w:r>
        <w:rPr>
          <w:rFonts w:hAnsi="Calibri" w:cs="Book Antiqua"/>
          <w:szCs w:val="24"/>
        </w:rPr>
        <w:t xml:space="preserve">Sindaco del Comune di Oristano,  </w:t>
      </w:r>
      <w:r w:rsidRPr="0087044C">
        <w:rPr>
          <w:rFonts w:hAnsi="Calibri" w:cs="Book Antiqua"/>
          <w:szCs w:val="24"/>
        </w:rPr>
        <w:t xml:space="preserve">P.I. </w:t>
      </w:r>
      <w:r>
        <w:rPr>
          <w:rFonts w:hAnsi="Calibri" w:cs="Book Antiqua"/>
          <w:szCs w:val="24"/>
        </w:rPr>
        <w:t>00052090958</w:t>
      </w:r>
      <w:r w:rsidRPr="0087044C">
        <w:rPr>
          <w:rFonts w:hAnsi="Calibri" w:cs="Book Antiqua"/>
          <w:szCs w:val="24"/>
        </w:rPr>
        <w:t xml:space="preserve">, con sede in </w:t>
      </w:r>
      <w:r>
        <w:rPr>
          <w:rFonts w:hAnsi="Calibri" w:cs="Book Antiqua"/>
          <w:szCs w:val="24"/>
        </w:rPr>
        <w:t xml:space="preserve">Oristano, </w:t>
      </w:r>
      <w:r w:rsidRPr="001340AD">
        <w:rPr>
          <w:rFonts w:hAnsi="Calibri" w:cs="Book Antiqua"/>
          <w:szCs w:val="24"/>
        </w:rPr>
        <w:t>Piazza Eleonora d'Arborea</w:t>
      </w:r>
      <w:r>
        <w:rPr>
          <w:rFonts w:hAnsi="Calibri" w:cs="Book Antiqua"/>
          <w:szCs w:val="24"/>
        </w:rPr>
        <w:t xml:space="preserve"> n. 44</w:t>
      </w:r>
      <w:r w:rsidRPr="0087044C">
        <w:rPr>
          <w:rFonts w:hAnsi="Calibri" w:cs="Book Antiqua"/>
          <w:szCs w:val="24"/>
        </w:rPr>
        <w:t xml:space="preserve">; </w:t>
      </w:r>
    </w:p>
    <w:p w:rsidR="00BA248B" w:rsidRDefault="00BA248B" w:rsidP="00BA248B">
      <w:pPr>
        <w:pStyle w:val="Corpotesto"/>
        <w:widowControl w:val="0"/>
        <w:numPr>
          <w:ilvl w:val="0"/>
          <w:numId w:val="3"/>
        </w:numPr>
        <w:autoSpaceDN/>
        <w:adjustRightInd/>
        <w:spacing w:before="60" w:after="60" w:line="360" w:lineRule="auto"/>
        <w:ind w:left="284" w:hanging="284"/>
        <w:jc w:val="both"/>
        <w:rPr>
          <w:rFonts w:hAnsi="Calibri" w:cs="Book Antiqua"/>
          <w:szCs w:val="24"/>
        </w:rPr>
      </w:pPr>
      <w:r>
        <w:rPr>
          <w:rFonts w:hAnsi="Calibri" w:cs="Book Antiqua"/>
          <w:szCs w:val="24"/>
        </w:rPr>
        <w:t xml:space="preserve">il sig. xxxxxxxxxxxxxxx </w:t>
      </w:r>
      <w:r w:rsidRPr="0087044C">
        <w:rPr>
          <w:rFonts w:hAnsi="Calibri" w:cs="Book Antiqua"/>
          <w:szCs w:val="24"/>
        </w:rPr>
        <w:t xml:space="preserve">nato a </w:t>
      </w:r>
      <w:r>
        <w:rPr>
          <w:rFonts w:hAnsi="Calibri" w:cs="Book Antiqua"/>
          <w:szCs w:val="24"/>
        </w:rPr>
        <w:t xml:space="preserve">xxxxxxxxxxx </w:t>
      </w:r>
      <w:r w:rsidRPr="0087044C">
        <w:rPr>
          <w:rFonts w:hAnsi="Calibri" w:cs="Book Antiqua"/>
          <w:szCs w:val="24"/>
        </w:rPr>
        <w:t xml:space="preserve">il </w:t>
      </w:r>
      <w:r>
        <w:rPr>
          <w:rFonts w:hAnsi="Calibri" w:cs="Book Antiqua"/>
          <w:szCs w:val="24"/>
        </w:rPr>
        <w:t>xxxxxxxxxxx</w:t>
      </w:r>
      <w:r w:rsidRPr="0087044C">
        <w:rPr>
          <w:rFonts w:hAnsi="Calibri" w:cs="Book Antiqua"/>
          <w:szCs w:val="24"/>
        </w:rPr>
        <w:t xml:space="preserve"> e residente in </w:t>
      </w:r>
      <w:r>
        <w:rPr>
          <w:rFonts w:hAnsi="Calibri" w:cs="Book Antiqua"/>
          <w:szCs w:val="24"/>
        </w:rPr>
        <w:t>xxxxxxxxxxxxxx</w:t>
      </w:r>
      <w:r w:rsidRPr="0087044C">
        <w:rPr>
          <w:rFonts w:hAnsi="Calibri" w:cs="Book Antiqua"/>
          <w:szCs w:val="24"/>
        </w:rPr>
        <w:t xml:space="preserve">, in qualità di </w:t>
      </w:r>
      <w:r>
        <w:rPr>
          <w:rFonts w:hAnsi="Calibri" w:cs="Book Antiqua"/>
          <w:szCs w:val="24"/>
        </w:rPr>
        <w:t xml:space="preserve">rappresentante legale del </w:t>
      </w:r>
      <w:r w:rsidRPr="001340AD">
        <w:rPr>
          <w:rFonts w:hAnsi="Calibri" w:cs="Book Antiqua"/>
          <w:szCs w:val="24"/>
        </w:rPr>
        <w:t>Nuovo Consorzio Cooperative Pontis - Cod. Fisc./P.IVA 00653000950</w:t>
      </w:r>
      <w:r>
        <w:rPr>
          <w:rFonts w:hAnsi="Calibri" w:cs="Book Antiqua"/>
          <w:szCs w:val="24"/>
        </w:rPr>
        <w:t>, con sede in Cabras, Zona Artigianale, Via dei Mestieri s.n.c.</w:t>
      </w:r>
    </w:p>
    <w:p w:rsidR="00BA248B" w:rsidRPr="00C222BF" w:rsidRDefault="00BA248B" w:rsidP="00BA248B">
      <w:pPr>
        <w:pStyle w:val="Corpotesto"/>
        <w:widowControl w:val="0"/>
        <w:numPr>
          <w:ilvl w:val="0"/>
          <w:numId w:val="3"/>
        </w:numPr>
        <w:autoSpaceDN/>
        <w:adjustRightInd/>
        <w:spacing w:before="60" w:after="60" w:line="360" w:lineRule="auto"/>
        <w:ind w:left="284" w:hanging="284"/>
        <w:jc w:val="both"/>
        <w:rPr>
          <w:rFonts w:hAnsi="Calibri" w:cs="Book Antiqua"/>
          <w:szCs w:val="24"/>
        </w:rPr>
      </w:pPr>
      <w:r w:rsidRPr="00C222BF">
        <w:rPr>
          <w:rFonts w:hAnsi="Calibri" w:cs="Book Antiqua"/>
          <w:szCs w:val="24"/>
        </w:rPr>
        <w:t>il sig. xxxxxxxxxxxxxxx nato a xxxxxxxxxxx il xxxxxxxxxxx e residente in xxxxxxxxxxxxxx, in qualità di rappresentante legale della Cooperativa pescatori e molluschicoltori s.c.r.l.   P.IVA  xxxxxxxxxxxxxxx, con sede in Cabras,</w:t>
      </w:r>
      <w:r>
        <w:rPr>
          <w:rFonts w:hAnsi="Calibri" w:cs="Book Antiqua"/>
          <w:szCs w:val="24"/>
        </w:rPr>
        <w:t xml:space="preserve"> Via Gaetano Cima n. 5.</w:t>
      </w:r>
    </w:p>
    <w:p w:rsidR="002E5AB7" w:rsidRDefault="002E5AB7">
      <w:pPr>
        <w:pStyle w:val="Default"/>
        <w:spacing w:before="60" w:after="60" w:line="360" w:lineRule="auto"/>
        <w:jc w:val="both"/>
        <w:rPr>
          <w:rFonts w:cs="Times New Roman"/>
        </w:rPr>
      </w:pPr>
      <w:r>
        <w:rPr>
          <w:rFonts w:ascii="Calibri" w:hAnsi="Calibri" w:cs="Times New Roman"/>
          <w:b/>
          <w:sz w:val="22"/>
          <w:lang w:bidi="ar-SA"/>
        </w:rPr>
        <w:t xml:space="preserve">PREMESSO: </w:t>
      </w:r>
    </w:p>
    <w:p w:rsidR="002E5AB7" w:rsidRDefault="002E5AB7">
      <w:pPr>
        <w:pStyle w:val="Default"/>
        <w:numPr>
          <w:ilvl w:val="0"/>
          <w:numId w:val="1"/>
        </w:numPr>
        <w:spacing w:before="60" w:after="60" w:line="360" w:lineRule="auto"/>
        <w:jc w:val="both"/>
        <w:rPr>
          <w:rFonts w:cs="Times New Roman"/>
        </w:rPr>
      </w:pPr>
      <w:r>
        <w:rPr>
          <w:rFonts w:ascii="Calibri" w:hAnsi="Calibri" w:cs="Times New Roman"/>
          <w:sz w:val="22"/>
          <w:lang w:bidi="ar-SA"/>
        </w:rPr>
        <w:t>che con Decreto interministeriale del 1 dicembre 2009 il parco archeologico del golfo dei Fenici-PHOINIX è stato inserito nell'ambito dei progetti finanziati di Parchi Archeologici e Aree Archeologiche nazionali, con lo stanziamento di 800.000,00 Euro;</w:t>
      </w:r>
    </w:p>
    <w:p w:rsidR="002E5AB7" w:rsidRDefault="002E5AB7">
      <w:pPr>
        <w:pStyle w:val="Default"/>
        <w:numPr>
          <w:ilvl w:val="0"/>
          <w:numId w:val="1"/>
        </w:numPr>
        <w:spacing w:before="60" w:after="60" w:line="360" w:lineRule="auto"/>
        <w:jc w:val="both"/>
        <w:rPr>
          <w:rFonts w:cs="Times New Roman"/>
        </w:rPr>
      </w:pPr>
      <w:r>
        <w:rPr>
          <w:rFonts w:ascii="Calibri" w:hAnsi="Calibri" w:cs="Times New Roman"/>
          <w:sz w:val="22"/>
          <w:lang w:bidi="ar-SA"/>
        </w:rPr>
        <w:t>che in fase di predisposizione della progettazione ingegneristica si sono svolti degli incontri con le parti interessate al percorso archeologico: il Comune di Oristano, il Comune di Cabras, il soggetto gestore dell'area SIC, la Cooperativa PONTIS, la soc. Coop. Pescatori e Molluschicoltori s.r.l. durant</w:t>
      </w:r>
      <w:r w:rsidR="008365E0">
        <w:rPr>
          <w:rFonts w:ascii="Calibri" w:hAnsi="Calibri" w:cs="Times New Roman"/>
          <w:sz w:val="22"/>
          <w:lang w:bidi="ar-SA"/>
        </w:rPr>
        <w:t>e</w:t>
      </w:r>
      <w:r>
        <w:rPr>
          <w:rFonts w:ascii="Calibri" w:hAnsi="Calibri" w:cs="Times New Roman"/>
          <w:sz w:val="22"/>
          <w:lang w:bidi="ar-SA"/>
        </w:rPr>
        <w:t xml:space="preserve"> i quali le parti hanno espresso apprezzamento sull'iniziativa e dato l'assenso formale sull'articolazione del percorso chiedendo una regolamentazione dei passaggi per non ostacolare l'attività delle peschiere;</w:t>
      </w:r>
    </w:p>
    <w:p w:rsidR="002E5AB7" w:rsidRDefault="002E5AB7">
      <w:pPr>
        <w:pStyle w:val="Default"/>
        <w:numPr>
          <w:ilvl w:val="0"/>
          <w:numId w:val="1"/>
        </w:numPr>
        <w:spacing w:before="60" w:after="60" w:line="360" w:lineRule="auto"/>
        <w:jc w:val="both"/>
        <w:rPr>
          <w:rFonts w:cs="Times New Roman"/>
        </w:rPr>
      </w:pPr>
      <w:r>
        <w:rPr>
          <w:rFonts w:ascii="Calibri" w:hAnsi="Calibri" w:cs="Times New Roman"/>
          <w:sz w:val="22"/>
          <w:lang w:bidi="ar-SA"/>
        </w:rPr>
        <w:lastRenderedPageBreak/>
        <w:t>che la Giunta Provinciale con Deliberazione n. 190 del 11.12.2012 ha approvato il Progetto Preliminare redatto dall'ATP Arch. Pier Paolo Perra, Arch. Maria Franca Perra, Arch. Luca Loi, consulente dott. Raimondo Zucca;</w:t>
      </w:r>
    </w:p>
    <w:p w:rsidR="002E5AB7" w:rsidRDefault="002E5AB7">
      <w:pPr>
        <w:pStyle w:val="Default"/>
        <w:numPr>
          <w:ilvl w:val="0"/>
          <w:numId w:val="1"/>
        </w:numPr>
        <w:spacing w:before="60" w:after="60" w:line="360" w:lineRule="auto"/>
        <w:jc w:val="both"/>
        <w:rPr>
          <w:rFonts w:cs="Times New Roman"/>
        </w:rPr>
      </w:pPr>
      <w:r>
        <w:rPr>
          <w:rFonts w:ascii="Calibri" w:hAnsi="Calibri" w:cs="Times New Roman"/>
          <w:sz w:val="22"/>
          <w:lang w:bidi="ar-SA"/>
        </w:rPr>
        <w:t xml:space="preserve">che in data 28.11.2014, i professionisti incaricati hanno presentato il progetto definitivo-esecutivo; </w:t>
      </w:r>
    </w:p>
    <w:p w:rsidR="002E5AB7" w:rsidRDefault="002E5AB7">
      <w:pPr>
        <w:pStyle w:val="Default"/>
        <w:numPr>
          <w:ilvl w:val="0"/>
          <w:numId w:val="1"/>
        </w:numPr>
        <w:spacing w:before="60" w:after="60" w:line="360" w:lineRule="auto"/>
        <w:jc w:val="both"/>
        <w:rPr>
          <w:rFonts w:cs="Times New Roman"/>
        </w:rPr>
      </w:pPr>
      <w:r>
        <w:rPr>
          <w:rFonts w:ascii="Calibri" w:hAnsi="Calibri" w:cs="Times New Roman"/>
          <w:sz w:val="22"/>
          <w:lang w:bidi="ar-SA"/>
        </w:rPr>
        <w:t>che la Giunta Provinciale con Deliberazione n. 159 del 29.12.2014 ha approvato il Progetto definitivo ed esecutivo;</w:t>
      </w:r>
    </w:p>
    <w:p w:rsidR="002E5AB7" w:rsidRDefault="002E5AB7">
      <w:pPr>
        <w:pStyle w:val="Default"/>
        <w:numPr>
          <w:ilvl w:val="0"/>
          <w:numId w:val="1"/>
        </w:numPr>
        <w:spacing w:before="60" w:after="60" w:line="360" w:lineRule="auto"/>
        <w:jc w:val="both"/>
        <w:rPr>
          <w:rFonts w:cs="Times New Roman"/>
        </w:rPr>
      </w:pPr>
      <w:r>
        <w:rPr>
          <w:rFonts w:ascii="Calibri" w:hAnsi="Calibri" w:cs="Times New Roman"/>
          <w:sz w:val="22"/>
          <w:lang w:bidi="ar-SA"/>
        </w:rPr>
        <w:t xml:space="preserve">che i lavori, realizzati dalla Provincia di Oristano, sono iniziati in data 09.12.2016 e conclusi in data 12.10.2017. </w:t>
      </w:r>
    </w:p>
    <w:p w:rsidR="002E5AB7" w:rsidRDefault="002E5AB7">
      <w:pPr>
        <w:pStyle w:val="Default"/>
        <w:spacing w:before="60" w:after="60" w:line="360" w:lineRule="auto"/>
        <w:jc w:val="both"/>
        <w:rPr>
          <w:rFonts w:cs="Times New Roman"/>
        </w:rPr>
      </w:pPr>
      <w:r>
        <w:rPr>
          <w:rFonts w:ascii="Calibri" w:hAnsi="Calibri" w:cs="Times New Roman"/>
          <w:b/>
          <w:sz w:val="22"/>
          <w:lang w:bidi="ar-SA"/>
        </w:rPr>
        <w:t>RICHIAMATI:</w:t>
      </w:r>
    </w:p>
    <w:p w:rsidR="002E5AB7" w:rsidRDefault="002E5AB7">
      <w:pPr>
        <w:pStyle w:val="Default"/>
        <w:numPr>
          <w:ilvl w:val="0"/>
          <w:numId w:val="1"/>
        </w:numPr>
        <w:spacing w:before="60" w:after="60" w:line="360" w:lineRule="auto"/>
        <w:jc w:val="both"/>
        <w:rPr>
          <w:rFonts w:cs="Times New Roman"/>
        </w:rPr>
      </w:pPr>
      <w:r>
        <w:rPr>
          <w:rFonts w:ascii="Calibri" w:hAnsi="Calibri" w:cs="Times New Roman"/>
          <w:sz w:val="22"/>
          <w:lang w:bidi="ar-SA"/>
        </w:rPr>
        <w:t xml:space="preserve">il fine pubblico che con l'appalto si intende perseguire, ovvero la costituzione del Parco Archeologico del Golfo dei Fenici - Phoinix; </w:t>
      </w:r>
    </w:p>
    <w:p w:rsidR="002E5AB7" w:rsidRDefault="002E5AB7">
      <w:pPr>
        <w:pStyle w:val="Default"/>
        <w:numPr>
          <w:ilvl w:val="0"/>
          <w:numId w:val="1"/>
        </w:numPr>
        <w:spacing w:before="60" w:after="60" w:line="360" w:lineRule="auto"/>
        <w:jc w:val="both"/>
        <w:rPr>
          <w:rFonts w:cs="Times New Roman"/>
        </w:rPr>
      </w:pPr>
      <w:r>
        <w:rPr>
          <w:rFonts w:ascii="Calibri" w:hAnsi="Calibri" w:cs="Times New Roman"/>
          <w:sz w:val="22"/>
          <w:lang w:bidi="ar-SA"/>
        </w:rPr>
        <w:t>l'oggetto del progetto, ovvero la realizzazione di un percorso archeologico/naturalistico di connessione tra la marina di Torregrande (Comune di Oristano) e l'area di Tharros (Comune di Cabras).</w:t>
      </w:r>
    </w:p>
    <w:p w:rsidR="002E5AB7" w:rsidRDefault="002E5AB7">
      <w:pPr>
        <w:pStyle w:val="Default"/>
        <w:spacing w:before="60" w:after="60" w:line="360" w:lineRule="auto"/>
        <w:jc w:val="both"/>
        <w:rPr>
          <w:rFonts w:cs="Times New Roman"/>
        </w:rPr>
      </w:pPr>
      <w:r>
        <w:rPr>
          <w:rFonts w:ascii="Calibri" w:hAnsi="Calibri" w:cs="Times New Roman"/>
          <w:b/>
          <w:sz w:val="22"/>
          <w:lang w:bidi="ar-SA"/>
        </w:rPr>
        <w:t xml:space="preserve">CONSIDERATO </w:t>
      </w:r>
      <w:r>
        <w:rPr>
          <w:rFonts w:ascii="Calibri" w:hAnsi="Calibri" w:cs="Times New Roman"/>
          <w:sz w:val="22"/>
          <w:lang w:bidi="ar-SA"/>
        </w:rPr>
        <w:t xml:space="preserve">che con la realizzazione del percorso si è inteso perseguire le seguenti finalità: </w:t>
      </w:r>
    </w:p>
    <w:p w:rsidR="002E5AB7" w:rsidRDefault="002E5AB7">
      <w:pPr>
        <w:pStyle w:val="Default"/>
        <w:numPr>
          <w:ilvl w:val="0"/>
          <w:numId w:val="1"/>
        </w:numPr>
        <w:spacing w:before="60" w:after="60" w:line="360" w:lineRule="auto"/>
        <w:jc w:val="both"/>
        <w:rPr>
          <w:rFonts w:cs="Times New Roman"/>
        </w:rPr>
      </w:pPr>
      <w:r>
        <w:rPr>
          <w:rFonts w:ascii="Calibri" w:hAnsi="Calibri" w:cs="Times New Roman"/>
          <w:sz w:val="22"/>
          <w:lang w:bidi="ar-SA"/>
        </w:rPr>
        <w:t xml:space="preserve">migliorare l'accessibilità e la fruibilità del sistema lagunare nell'ottica della valorizzazione della risorsa archeologica e di uno sviluppo sostenibile che riduca i processi di degrado in atto; </w:t>
      </w:r>
    </w:p>
    <w:p w:rsidR="002E5AB7" w:rsidRDefault="002E5AB7">
      <w:pPr>
        <w:pStyle w:val="Default"/>
        <w:numPr>
          <w:ilvl w:val="0"/>
          <w:numId w:val="1"/>
        </w:numPr>
        <w:spacing w:before="60" w:after="60" w:line="360" w:lineRule="auto"/>
        <w:jc w:val="both"/>
        <w:rPr>
          <w:rFonts w:cs="Times New Roman"/>
        </w:rPr>
      </w:pPr>
      <w:r>
        <w:rPr>
          <w:rFonts w:ascii="Calibri" w:hAnsi="Calibri" w:cs="Times New Roman"/>
          <w:sz w:val="22"/>
          <w:lang w:bidi="ar-SA"/>
        </w:rPr>
        <w:t xml:space="preserve">regolamentare e controllare la pressione antropica nell'area lagunare di interesse comunitario diminuendone l'azione meccanico-fisica localmente concentrata; </w:t>
      </w:r>
    </w:p>
    <w:p w:rsidR="002E5AB7" w:rsidRDefault="002E5AB7">
      <w:pPr>
        <w:pStyle w:val="Default"/>
        <w:numPr>
          <w:ilvl w:val="0"/>
          <w:numId w:val="1"/>
        </w:numPr>
        <w:spacing w:before="60" w:after="60" w:line="360" w:lineRule="auto"/>
        <w:jc w:val="both"/>
        <w:rPr>
          <w:rFonts w:cs="Times New Roman"/>
        </w:rPr>
      </w:pPr>
      <w:r>
        <w:rPr>
          <w:rFonts w:ascii="Calibri" w:hAnsi="Calibri" w:cs="Times New Roman"/>
          <w:sz w:val="22"/>
          <w:lang w:bidi="ar-SA"/>
        </w:rPr>
        <w:t xml:space="preserve">regolamentare e coordinare le diverse attività di servizio attraverso processi d'integrazione e complementarietà con quelle già presenti nel territorio; </w:t>
      </w:r>
    </w:p>
    <w:p w:rsidR="002E5AB7" w:rsidRDefault="002E5AB7">
      <w:pPr>
        <w:pStyle w:val="Default"/>
        <w:numPr>
          <w:ilvl w:val="0"/>
          <w:numId w:val="1"/>
        </w:numPr>
        <w:spacing w:before="60" w:after="60" w:line="360" w:lineRule="auto"/>
        <w:jc w:val="both"/>
        <w:rPr>
          <w:rFonts w:cs="Times New Roman"/>
        </w:rPr>
      </w:pPr>
      <w:r>
        <w:rPr>
          <w:rFonts w:ascii="Calibri" w:hAnsi="Calibri" w:cs="Times New Roman"/>
          <w:sz w:val="22"/>
          <w:lang w:bidi="ar-SA"/>
        </w:rPr>
        <w:t xml:space="preserve">diversificare l'offerta turistica nella dimensione locale, provinciale, regionale, nel rispetto della propria identità culturale; </w:t>
      </w:r>
    </w:p>
    <w:p w:rsidR="002E5AB7" w:rsidRDefault="002E5AB7">
      <w:pPr>
        <w:pStyle w:val="Default"/>
        <w:numPr>
          <w:ilvl w:val="0"/>
          <w:numId w:val="1"/>
        </w:numPr>
        <w:spacing w:before="60" w:after="60" w:line="360" w:lineRule="auto"/>
        <w:jc w:val="both"/>
        <w:rPr>
          <w:rFonts w:cs="Times New Roman"/>
        </w:rPr>
      </w:pPr>
      <w:r>
        <w:rPr>
          <w:rFonts w:ascii="Calibri" w:hAnsi="Calibri" w:cs="Times New Roman"/>
          <w:sz w:val="22"/>
          <w:lang w:bidi="ar-SA"/>
        </w:rPr>
        <w:t xml:space="preserve">integrare l'organizzazione della fruizione del sito in relazione al territorio con forte carattere naturale con l'organizzazione della fruizione degli altri siti archeologici: </w:t>
      </w:r>
    </w:p>
    <w:p w:rsidR="002E5AB7" w:rsidRDefault="002E5AB7">
      <w:pPr>
        <w:pStyle w:val="Default"/>
        <w:numPr>
          <w:ilvl w:val="0"/>
          <w:numId w:val="1"/>
        </w:numPr>
        <w:spacing w:before="60" w:after="60" w:line="360" w:lineRule="auto"/>
        <w:jc w:val="both"/>
        <w:rPr>
          <w:rFonts w:cs="Times New Roman"/>
        </w:rPr>
      </w:pPr>
      <w:r>
        <w:rPr>
          <w:rFonts w:ascii="Calibri" w:hAnsi="Calibri" w:cs="Times New Roman"/>
          <w:sz w:val="22"/>
          <w:lang w:bidi="ar-SA"/>
        </w:rPr>
        <w:t xml:space="preserve">favorire l'innovazione progettuale in chiave contemporanea per la realizzazione delle piccole attrezzature di servizio. </w:t>
      </w:r>
    </w:p>
    <w:p w:rsidR="002E5AB7" w:rsidRDefault="002E5AB7">
      <w:pPr>
        <w:pStyle w:val="Default"/>
        <w:spacing w:before="60" w:after="60" w:line="360" w:lineRule="auto"/>
        <w:jc w:val="both"/>
        <w:rPr>
          <w:rFonts w:cs="Times New Roman"/>
        </w:rPr>
      </w:pPr>
      <w:r>
        <w:rPr>
          <w:rFonts w:ascii="Calibri" w:hAnsi="Calibri" w:cs="Times New Roman"/>
          <w:b/>
          <w:sz w:val="22"/>
          <w:lang w:bidi="ar-SA"/>
        </w:rPr>
        <w:t xml:space="preserve">DATO ATTO </w:t>
      </w:r>
      <w:r>
        <w:rPr>
          <w:rFonts w:ascii="Calibri" w:hAnsi="Calibri" w:cs="Times New Roman"/>
          <w:sz w:val="22"/>
          <w:lang w:bidi="ar-SA"/>
        </w:rPr>
        <w:t>che l'esecuzione dell’intervento realizzato sulla traccia del percorso già esistente, in terra battuta di circa 8 km, precisamente dalla marina di Torregrande nel Comune di Oristano sino alla marina di San Giovanni di Sinis – Tharros nel Comune di Cabras, ha richiesto la realizzazione dei seguenti interventi materiali.</w:t>
      </w:r>
    </w:p>
    <w:p w:rsidR="002E5AB7" w:rsidRDefault="002E5AB7">
      <w:pPr>
        <w:pStyle w:val="Default"/>
        <w:numPr>
          <w:ilvl w:val="0"/>
          <w:numId w:val="1"/>
        </w:numPr>
        <w:spacing w:before="60" w:after="60" w:line="360" w:lineRule="auto"/>
        <w:jc w:val="both"/>
        <w:rPr>
          <w:rFonts w:cs="Times New Roman"/>
        </w:rPr>
      </w:pPr>
      <w:r>
        <w:rPr>
          <w:rFonts w:ascii="Calibri" w:hAnsi="Calibri" w:cs="Times New Roman"/>
          <w:sz w:val="22"/>
          <w:lang w:bidi="ar-SA"/>
        </w:rPr>
        <w:t xml:space="preserve">Opere di rinaturalizzazione e bonifica ambientale; </w:t>
      </w:r>
    </w:p>
    <w:p w:rsidR="002E5AB7" w:rsidRDefault="002E5AB7">
      <w:pPr>
        <w:pStyle w:val="Default"/>
        <w:numPr>
          <w:ilvl w:val="0"/>
          <w:numId w:val="1"/>
        </w:numPr>
        <w:spacing w:before="60" w:after="60" w:line="360" w:lineRule="auto"/>
        <w:jc w:val="both"/>
        <w:rPr>
          <w:rFonts w:cs="Times New Roman"/>
        </w:rPr>
      </w:pPr>
      <w:r>
        <w:rPr>
          <w:rFonts w:ascii="Calibri" w:hAnsi="Calibri" w:cs="Times New Roman"/>
          <w:sz w:val="22"/>
          <w:lang w:bidi="ar-SA"/>
        </w:rPr>
        <w:lastRenderedPageBreak/>
        <w:t xml:space="preserve">Sistemazione dei percorsi esistenti e realizzazione di un percorso sopra-suolo in legno; </w:t>
      </w:r>
    </w:p>
    <w:p w:rsidR="002E5AB7" w:rsidRDefault="002E5AB7">
      <w:pPr>
        <w:pStyle w:val="Default"/>
        <w:numPr>
          <w:ilvl w:val="0"/>
          <w:numId w:val="1"/>
        </w:numPr>
        <w:spacing w:before="60" w:after="60" w:line="360" w:lineRule="auto"/>
        <w:jc w:val="both"/>
        <w:rPr>
          <w:rFonts w:cs="Times New Roman"/>
        </w:rPr>
      </w:pPr>
      <w:r>
        <w:rPr>
          <w:rFonts w:ascii="Calibri" w:hAnsi="Calibri" w:cs="Times New Roman"/>
          <w:sz w:val="22"/>
          <w:lang w:bidi="ar-SA"/>
        </w:rPr>
        <w:t xml:space="preserve">Messa in sicurezza degli attraversamenti sullo sbarramento di Sa Mardini e sullo sbarramento della peschiera di Mistras; </w:t>
      </w:r>
    </w:p>
    <w:p w:rsidR="002E5AB7" w:rsidRDefault="002E5AB7">
      <w:pPr>
        <w:pStyle w:val="Default"/>
        <w:numPr>
          <w:ilvl w:val="0"/>
          <w:numId w:val="1"/>
        </w:numPr>
        <w:spacing w:before="60" w:after="60" w:line="360" w:lineRule="auto"/>
        <w:jc w:val="both"/>
        <w:rPr>
          <w:rFonts w:cs="Times New Roman"/>
        </w:rPr>
      </w:pPr>
      <w:r>
        <w:rPr>
          <w:rFonts w:ascii="Calibri" w:hAnsi="Calibri" w:cs="Times New Roman"/>
          <w:sz w:val="22"/>
          <w:lang w:bidi="ar-SA"/>
        </w:rPr>
        <w:t xml:space="preserve">Opere per l'accoglienza, la segnalazione e l'ingresso all'itinerario in località Torregrande e di San Giovanni di Sinis (Tharros); </w:t>
      </w:r>
    </w:p>
    <w:p w:rsidR="002E5AB7" w:rsidRDefault="002E5AB7">
      <w:pPr>
        <w:pStyle w:val="Default"/>
        <w:numPr>
          <w:ilvl w:val="0"/>
          <w:numId w:val="1"/>
        </w:numPr>
        <w:spacing w:before="60" w:after="60" w:line="360" w:lineRule="auto"/>
        <w:jc w:val="both"/>
        <w:rPr>
          <w:rFonts w:cs="Times New Roman"/>
        </w:rPr>
      </w:pPr>
      <w:r>
        <w:rPr>
          <w:rFonts w:ascii="Calibri" w:hAnsi="Calibri" w:cs="Times New Roman"/>
          <w:sz w:val="22"/>
          <w:lang w:bidi="ar-SA"/>
        </w:rPr>
        <w:t xml:space="preserve">Intervento di sistemazione dell'area del 'Pozzo de is sarracus'; </w:t>
      </w:r>
    </w:p>
    <w:p w:rsidR="002E5AB7" w:rsidRDefault="002E5AB7">
      <w:pPr>
        <w:pStyle w:val="Default"/>
        <w:numPr>
          <w:ilvl w:val="0"/>
          <w:numId w:val="1"/>
        </w:numPr>
        <w:spacing w:before="60" w:after="60" w:line="360" w:lineRule="auto"/>
        <w:jc w:val="both"/>
        <w:rPr>
          <w:rFonts w:cs="Times New Roman"/>
        </w:rPr>
      </w:pPr>
      <w:r>
        <w:rPr>
          <w:rFonts w:ascii="Calibri" w:hAnsi="Calibri" w:cs="Times New Roman"/>
          <w:sz w:val="22"/>
          <w:lang w:bidi="ar-SA"/>
        </w:rPr>
        <w:t xml:space="preserve">Aree di sosta coperta e servizi di supporto alla visita presso Sa Mardini e Peschiera di Mistras; </w:t>
      </w:r>
    </w:p>
    <w:p w:rsidR="002E5AB7" w:rsidRDefault="002E5AB7">
      <w:pPr>
        <w:pStyle w:val="Default"/>
        <w:numPr>
          <w:ilvl w:val="0"/>
          <w:numId w:val="1"/>
        </w:numPr>
        <w:spacing w:before="60" w:after="60" w:line="360" w:lineRule="auto"/>
        <w:jc w:val="both"/>
        <w:rPr>
          <w:rFonts w:cs="Times New Roman"/>
        </w:rPr>
      </w:pPr>
      <w:r>
        <w:rPr>
          <w:rFonts w:ascii="Calibri" w:hAnsi="Calibri" w:cs="Times New Roman"/>
          <w:sz w:val="22"/>
          <w:lang w:bidi="ar-SA"/>
        </w:rPr>
        <w:t xml:space="preserve">Piccole aree di sosta coperta e servizi di supporto alla visita lungo il percorso; </w:t>
      </w:r>
    </w:p>
    <w:p w:rsidR="002E5AB7" w:rsidRDefault="002E5AB7">
      <w:pPr>
        <w:pStyle w:val="Default"/>
        <w:numPr>
          <w:ilvl w:val="0"/>
          <w:numId w:val="1"/>
        </w:numPr>
        <w:spacing w:before="60" w:after="60" w:line="360" w:lineRule="auto"/>
        <w:jc w:val="both"/>
        <w:rPr>
          <w:rFonts w:cs="Times New Roman"/>
        </w:rPr>
      </w:pPr>
      <w:r>
        <w:rPr>
          <w:rFonts w:ascii="Calibri" w:hAnsi="Calibri" w:cs="Times New Roman"/>
          <w:sz w:val="22"/>
          <w:lang w:bidi="ar-SA"/>
        </w:rPr>
        <w:t xml:space="preserve">Pedane e zone per la sosta panoramica lungo l'itinerario in prossimità del canale di Pontis, sul canale di Bau Mannu e nella laguna di Mistras; </w:t>
      </w:r>
    </w:p>
    <w:p w:rsidR="002E5AB7" w:rsidRDefault="002E5AB7">
      <w:pPr>
        <w:pStyle w:val="Default"/>
        <w:numPr>
          <w:ilvl w:val="0"/>
          <w:numId w:val="1"/>
        </w:numPr>
        <w:spacing w:before="60" w:after="60" w:line="360" w:lineRule="auto"/>
        <w:jc w:val="both"/>
        <w:rPr>
          <w:rFonts w:cs="Times New Roman"/>
        </w:rPr>
      </w:pPr>
      <w:r>
        <w:rPr>
          <w:rFonts w:ascii="Calibri" w:hAnsi="Calibri" w:cs="Times New Roman"/>
          <w:sz w:val="22"/>
          <w:lang w:bidi="ar-SA"/>
        </w:rPr>
        <w:t xml:space="preserve">Posa di cippi lignei indicatori dell'itinerario e transenne in legno, sedute e tavoli in legno; </w:t>
      </w:r>
    </w:p>
    <w:p w:rsidR="002E5AB7" w:rsidRDefault="002E5AB7">
      <w:pPr>
        <w:pStyle w:val="Default"/>
        <w:numPr>
          <w:ilvl w:val="0"/>
          <w:numId w:val="1"/>
        </w:numPr>
        <w:spacing w:before="60" w:after="60" w:line="360" w:lineRule="auto"/>
        <w:jc w:val="both"/>
        <w:rPr>
          <w:rFonts w:cs="Times New Roman"/>
        </w:rPr>
      </w:pPr>
      <w:r>
        <w:rPr>
          <w:rFonts w:ascii="Calibri" w:hAnsi="Calibri" w:cs="Times New Roman"/>
          <w:sz w:val="22"/>
          <w:lang w:bidi="ar-SA"/>
        </w:rPr>
        <w:t xml:space="preserve">Segnaletica informativa e direzionale, pannello iconografico. </w:t>
      </w:r>
    </w:p>
    <w:p w:rsidR="002E5AB7" w:rsidRDefault="002E5AB7">
      <w:pPr>
        <w:pStyle w:val="Default"/>
        <w:spacing w:before="60" w:after="60" w:line="360" w:lineRule="auto"/>
        <w:jc w:val="both"/>
        <w:rPr>
          <w:rFonts w:cs="Times New Roman"/>
        </w:rPr>
      </w:pPr>
      <w:r>
        <w:rPr>
          <w:rFonts w:ascii="Calibri" w:hAnsi="Calibri" w:cs="Times New Roman"/>
          <w:sz w:val="22"/>
          <w:lang w:bidi="ar-SA"/>
        </w:rPr>
        <w:t>Tutto ciò premesso</w:t>
      </w:r>
    </w:p>
    <w:p w:rsidR="002E5AB7" w:rsidRDefault="002E5AB7">
      <w:pPr>
        <w:pStyle w:val="CM19"/>
        <w:spacing w:before="60" w:after="60" w:line="360" w:lineRule="auto"/>
        <w:jc w:val="center"/>
        <w:rPr>
          <w:rFonts w:cs="Times New Roman"/>
        </w:rPr>
      </w:pPr>
      <w:r>
        <w:rPr>
          <w:rFonts w:ascii="Calibri" w:hAnsi="Calibri" w:cs="Times New Roman"/>
          <w:b/>
          <w:sz w:val="22"/>
        </w:rPr>
        <w:t xml:space="preserve">SI CONVIENE E SI STIPULA QUANTO SEGUE </w:t>
      </w:r>
    </w:p>
    <w:p w:rsidR="002E5AB7" w:rsidRPr="002E5AB7" w:rsidRDefault="002E5AB7" w:rsidP="002E5AB7">
      <w:pPr>
        <w:pStyle w:val="Default"/>
        <w:spacing w:before="60"/>
        <w:jc w:val="both"/>
        <w:rPr>
          <w:rFonts w:ascii="Calibri" w:hAnsi="Calibri" w:cs="Times New Roman"/>
          <w:b/>
          <w:sz w:val="22"/>
          <w:lang w:bidi="ar-SA"/>
        </w:rPr>
      </w:pPr>
      <w:r>
        <w:rPr>
          <w:rFonts w:ascii="Calibri" w:hAnsi="Calibri" w:cs="Times New Roman"/>
          <w:b/>
          <w:sz w:val="22"/>
          <w:lang w:bidi="ar-SA"/>
        </w:rPr>
        <w:t>Ar</w:t>
      </w:r>
      <w:r w:rsidR="005163F6">
        <w:rPr>
          <w:rFonts w:ascii="Calibri" w:hAnsi="Calibri" w:cs="Times New Roman"/>
          <w:b/>
          <w:sz w:val="22"/>
          <w:lang w:bidi="ar-SA"/>
        </w:rPr>
        <w:t>t. 1 - Premessa</w:t>
      </w:r>
    </w:p>
    <w:p w:rsidR="002E5AB7" w:rsidRDefault="002E5AB7">
      <w:pPr>
        <w:pStyle w:val="Default"/>
        <w:spacing w:before="60" w:after="60" w:line="360" w:lineRule="auto"/>
        <w:jc w:val="both"/>
        <w:rPr>
          <w:rFonts w:cs="Times New Roman"/>
        </w:rPr>
      </w:pPr>
      <w:r>
        <w:rPr>
          <w:rFonts w:ascii="Calibri" w:hAnsi="Calibri" w:cs="Times New Roman"/>
          <w:sz w:val="22"/>
          <w:lang w:bidi="ar-SA"/>
        </w:rPr>
        <w:t>Le Parti riconoscono nella realizzazione dell'itinerario un con</w:t>
      </w:r>
      <w:r w:rsidR="00820537">
        <w:rPr>
          <w:rFonts w:ascii="Calibri" w:hAnsi="Calibri" w:cs="Times New Roman"/>
          <w:sz w:val="22"/>
          <w:lang w:bidi="ar-SA"/>
        </w:rPr>
        <w:t>c</w:t>
      </w:r>
      <w:r>
        <w:rPr>
          <w:rFonts w:ascii="Calibri" w:hAnsi="Calibri" w:cs="Times New Roman"/>
          <w:sz w:val="22"/>
          <w:lang w:bidi="ar-SA"/>
        </w:rPr>
        <w:t>reto contributo alla valorizzazione del proprio territorio e delle attività economiche in esso presenti. In particolare, la realizzazione dell'itinerario costituisce per le parti occasione per rappresentare i valori dei propri territori, storici, identitari, produttivi, ambientali, sia per promuoverne la conoscenza e la pratica nelle proprie comunità, sia per comunicarli verso l'esterno, nell’ambito di un percorso di costruzione e consolidamento dell'immagine del territorio e della sua qualificazione quale destinazione turistica di qualità.</w:t>
      </w:r>
    </w:p>
    <w:p w:rsidR="002E5AB7" w:rsidRDefault="002E5AB7">
      <w:pPr>
        <w:pStyle w:val="Default"/>
        <w:spacing w:before="60" w:after="60" w:line="360" w:lineRule="auto"/>
        <w:jc w:val="both"/>
        <w:rPr>
          <w:rFonts w:cs="Times New Roman"/>
        </w:rPr>
      </w:pPr>
      <w:r>
        <w:rPr>
          <w:rFonts w:ascii="Calibri" w:hAnsi="Calibri" w:cs="Times New Roman"/>
          <w:sz w:val="22"/>
          <w:lang w:bidi="ar-SA"/>
        </w:rPr>
        <w:t xml:space="preserve">Le Parti individuano nella realizzazione dell'itinerario uno stimolo rilevante per lo sviluppo e la crescita di attività economiche coerenti con le caratteristiche del sistema produttivo locale e con le professionalità e le competenze presenti nelle comunità locali </w:t>
      </w:r>
    </w:p>
    <w:p w:rsidR="002E5AB7" w:rsidRPr="002E5AB7" w:rsidRDefault="005163F6" w:rsidP="002E5AB7">
      <w:pPr>
        <w:pStyle w:val="Default"/>
        <w:spacing w:before="60"/>
        <w:jc w:val="both"/>
        <w:rPr>
          <w:rFonts w:ascii="Calibri" w:hAnsi="Calibri" w:cs="Times New Roman"/>
          <w:b/>
          <w:sz w:val="22"/>
          <w:lang w:bidi="ar-SA"/>
        </w:rPr>
      </w:pPr>
      <w:r>
        <w:rPr>
          <w:rFonts w:ascii="Calibri" w:hAnsi="Calibri" w:cs="Times New Roman"/>
          <w:b/>
          <w:sz w:val="22"/>
          <w:lang w:bidi="ar-SA"/>
        </w:rPr>
        <w:t>Art. 2 - Obiettivo</w:t>
      </w:r>
    </w:p>
    <w:p w:rsidR="002E5AB7" w:rsidRDefault="002E5AB7">
      <w:pPr>
        <w:pStyle w:val="Default"/>
        <w:spacing w:before="60" w:after="60" w:line="360" w:lineRule="auto"/>
        <w:jc w:val="both"/>
        <w:rPr>
          <w:rFonts w:cs="Times New Roman"/>
        </w:rPr>
      </w:pPr>
      <w:r>
        <w:rPr>
          <w:rFonts w:ascii="Calibri" w:hAnsi="Calibri" w:cs="Times New Roman"/>
          <w:sz w:val="22"/>
          <w:lang w:bidi="ar-SA"/>
        </w:rPr>
        <w:t xml:space="preserve">La sottoscrizione del presente accordo è funzionale </w:t>
      </w:r>
      <w:r w:rsidRPr="002A6FDE">
        <w:rPr>
          <w:rFonts w:ascii="Calibri" w:hAnsi="Calibri" w:cs="Times New Roman"/>
          <w:sz w:val="22"/>
          <w:lang w:bidi="ar-SA"/>
        </w:rPr>
        <w:t xml:space="preserve">all’apertura </w:t>
      </w:r>
      <w:r w:rsidR="00EE039D" w:rsidRPr="002A6FDE">
        <w:rPr>
          <w:rFonts w:ascii="Calibri" w:hAnsi="Calibri" w:cs="Times New Roman"/>
          <w:sz w:val="22"/>
          <w:lang w:bidi="ar-SA"/>
        </w:rPr>
        <w:t>in via sperimentale</w:t>
      </w:r>
      <w:r w:rsidR="00EE039D">
        <w:rPr>
          <w:rFonts w:ascii="Calibri" w:hAnsi="Calibri" w:cs="Times New Roman"/>
          <w:sz w:val="22"/>
          <w:lang w:bidi="ar-SA"/>
        </w:rPr>
        <w:t xml:space="preserve"> </w:t>
      </w:r>
      <w:r>
        <w:rPr>
          <w:rFonts w:ascii="Calibri" w:hAnsi="Calibri" w:cs="Times New Roman"/>
          <w:sz w:val="22"/>
          <w:lang w:bidi="ar-SA"/>
        </w:rPr>
        <w:t>del percorso archeologico-naturalistico nella sua interezza, da Torregrande a Tharros, e verifica delle modalità di fruizione dello stesso, con particolare attenzione all’attraversamento delle peschiere, tratti particolarmente sensibili del percorso.</w:t>
      </w:r>
    </w:p>
    <w:p w:rsidR="002E5AB7" w:rsidRPr="002E5AB7" w:rsidRDefault="002E5AB7" w:rsidP="002E5AB7">
      <w:pPr>
        <w:pStyle w:val="Default"/>
        <w:spacing w:before="60"/>
        <w:jc w:val="both"/>
        <w:rPr>
          <w:rFonts w:ascii="Calibri" w:hAnsi="Calibri" w:cs="Times New Roman"/>
          <w:b/>
          <w:sz w:val="22"/>
          <w:lang w:bidi="ar-SA"/>
        </w:rPr>
      </w:pPr>
      <w:r>
        <w:rPr>
          <w:rFonts w:ascii="Calibri" w:hAnsi="Calibri" w:cs="Times New Roman"/>
          <w:b/>
          <w:sz w:val="22"/>
          <w:lang w:bidi="ar-SA"/>
        </w:rPr>
        <w:t>A</w:t>
      </w:r>
      <w:r w:rsidR="005163F6">
        <w:rPr>
          <w:rFonts w:ascii="Calibri" w:hAnsi="Calibri" w:cs="Times New Roman"/>
          <w:b/>
          <w:sz w:val="22"/>
          <w:lang w:bidi="ar-SA"/>
        </w:rPr>
        <w:t>rt. 3 - Impegni della Provincia</w:t>
      </w:r>
    </w:p>
    <w:p w:rsidR="002E5AB7" w:rsidRDefault="002E5AB7">
      <w:pPr>
        <w:pStyle w:val="Default"/>
        <w:spacing w:before="60" w:after="60" w:line="360" w:lineRule="auto"/>
        <w:jc w:val="both"/>
        <w:rPr>
          <w:rFonts w:cs="Times New Roman"/>
        </w:rPr>
      </w:pPr>
      <w:r>
        <w:rPr>
          <w:rFonts w:ascii="Calibri" w:hAnsi="Calibri" w:cs="Times New Roman"/>
          <w:sz w:val="22"/>
          <w:lang w:bidi="ar-SA"/>
        </w:rPr>
        <w:t xml:space="preserve">La Provincia di Oristano, al fine di perseguire gli obiettivi finalizzati all'istituzione del "Parco archeologico del Golfo dei Fenici - Phoinix", si obbliga ad affidare, per il periodo stabilito dal presente accordo, ai comuni di </w:t>
      </w:r>
      <w:r>
        <w:rPr>
          <w:rFonts w:ascii="Calibri" w:hAnsi="Calibri" w:cs="Times New Roman"/>
          <w:sz w:val="22"/>
          <w:lang w:bidi="ar-SA"/>
        </w:rPr>
        <w:lastRenderedPageBreak/>
        <w:t>Cabras e Oristano, ognuno per la rispettiva competenza territoriale, le opere realizzate con l’intervento “Parco archeologico naturalistico fra Torregrande (Oristano) e Tharros (Cabras) – Parco Archeologico del Golfo dei Fenici”.</w:t>
      </w:r>
    </w:p>
    <w:p w:rsidR="002E5AB7" w:rsidRPr="002E5AB7" w:rsidRDefault="002E5AB7" w:rsidP="002E5AB7">
      <w:pPr>
        <w:pStyle w:val="Default"/>
        <w:spacing w:before="60"/>
        <w:jc w:val="both"/>
        <w:rPr>
          <w:rFonts w:ascii="Calibri" w:hAnsi="Calibri" w:cs="Times New Roman"/>
          <w:b/>
          <w:sz w:val="22"/>
          <w:lang w:bidi="ar-SA"/>
        </w:rPr>
      </w:pPr>
      <w:r>
        <w:rPr>
          <w:rFonts w:ascii="Calibri" w:hAnsi="Calibri" w:cs="Times New Roman"/>
          <w:b/>
          <w:sz w:val="22"/>
          <w:lang w:bidi="ar-SA"/>
        </w:rPr>
        <w:t xml:space="preserve">Art. 4 </w:t>
      </w:r>
      <w:r w:rsidR="005163F6">
        <w:rPr>
          <w:rFonts w:ascii="Calibri" w:hAnsi="Calibri" w:cs="Times New Roman"/>
          <w:b/>
          <w:sz w:val="22"/>
          <w:lang w:bidi="ar-SA"/>
        </w:rPr>
        <w:t>- Impegni delle aziende private</w:t>
      </w:r>
    </w:p>
    <w:p w:rsidR="002E5AB7" w:rsidRDefault="002E5AB7">
      <w:pPr>
        <w:pStyle w:val="Default"/>
        <w:spacing w:before="60" w:after="60" w:line="360" w:lineRule="auto"/>
        <w:jc w:val="both"/>
        <w:rPr>
          <w:rFonts w:cs="Times New Roman"/>
        </w:rPr>
      </w:pPr>
      <w:r>
        <w:rPr>
          <w:rFonts w:ascii="Calibri" w:hAnsi="Calibri" w:cs="Times New Roman"/>
          <w:sz w:val="22"/>
          <w:lang w:bidi="ar-SA"/>
        </w:rPr>
        <w:t xml:space="preserve">Le aziende private, in coerenza con le precedenti dichiarazioni preliminari di disponibilità all'attraversamento dei terreni di propria proprietà, si impegnano: </w:t>
      </w:r>
    </w:p>
    <w:p w:rsidR="002E5AB7" w:rsidRDefault="002E5AB7">
      <w:pPr>
        <w:pStyle w:val="Default"/>
        <w:numPr>
          <w:ilvl w:val="0"/>
          <w:numId w:val="1"/>
        </w:numPr>
        <w:spacing w:before="60" w:after="60" w:line="360" w:lineRule="auto"/>
        <w:jc w:val="both"/>
        <w:rPr>
          <w:rFonts w:cs="Times New Roman"/>
        </w:rPr>
      </w:pPr>
      <w:r>
        <w:rPr>
          <w:rFonts w:ascii="Calibri" w:hAnsi="Calibri" w:cs="Times New Roman"/>
          <w:sz w:val="22"/>
          <w:lang w:bidi="ar-SA"/>
        </w:rPr>
        <w:t xml:space="preserve">il Consorzio Pontis a consentire l'attraversamento dei terreni e strutture in concessione </w:t>
      </w:r>
      <w:r w:rsidR="00AE5743">
        <w:rPr>
          <w:rFonts w:ascii="Calibri" w:hAnsi="Calibri" w:cs="Times New Roman"/>
          <w:sz w:val="22"/>
          <w:lang w:bidi="ar-SA"/>
        </w:rPr>
        <w:t xml:space="preserve">secondo il calendario </w:t>
      </w:r>
      <w:r w:rsidR="00AE5743" w:rsidRPr="002A6FDE">
        <w:rPr>
          <w:rFonts w:ascii="Calibri" w:hAnsi="Calibri" w:cs="Times New Roman"/>
          <w:sz w:val="22"/>
          <w:lang w:bidi="ar-SA"/>
        </w:rPr>
        <w:t>e gli orari minimi di apertura in allegato – Allegato A.</w:t>
      </w:r>
      <w:r w:rsidRPr="002A6FDE">
        <w:rPr>
          <w:rFonts w:ascii="Calibri" w:hAnsi="Calibri" w:cs="Times New Roman"/>
          <w:sz w:val="22"/>
          <w:lang w:bidi="ar-SA"/>
        </w:rPr>
        <w:t>;</w:t>
      </w:r>
    </w:p>
    <w:p w:rsidR="002E5AB7" w:rsidRDefault="002E5AB7">
      <w:pPr>
        <w:pStyle w:val="Default"/>
        <w:numPr>
          <w:ilvl w:val="0"/>
          <w:numId w:val="1"/>
        </w:numPr>
        <w:spacing w:before="60" w:after="60" w:line="360" w:lineRule="auto"/>
        <w:jc w:val="both"/>
        <w:rPr>
          <w:rFonts w:cs="Times New Roman"/>
        </w:rPr>
      </w:pPr>
      <w:r>
        <w:rPr>
          <w:rFonts w:ascii="Calibri" w:hAnsi="Calibri" w:cs="Times New Roman"/>
          <w:sz w:val="22"/>
          <w:lang w:bidi="ar-SA"/>
        </w:rPr>
        <w:t xml:space="preserve">la Coop. Pescatori e Molluschicoltori s.r.l. a consentire l'attraversamento dei terreni e strutture di proprietà secondo il calendario </w:t>
      </w:r>
      <w:r w:rsidR="00101FE7">
        <w:rPr>
          <w:rFonts w:ascii="Calibri" w:hAnsi="Calibri" w:cs="Times New Roman"/>
          <w:sz w:val="22"/>
          <w:lang w:bidi="ar-SA"/>
        </w:rPr>
        <w:t>e gli orari minimi di apertura in allegato – Allegato A.</w:t>
      </w:r>
    </w:p>
    <w:p w:rsidR="00820537" w:rsidRPr="002A6FDE" w:rsidRDefault="00820537">
      <w:pPr>
        <w:pStyle w:val="Default"/>
        <w:spacing w:before="60" w:after="60" w:line="360" w:lineRule="auto"/>
        <w:jc w:val="both"/>
        <w:rPr>
          <w:rFonts w:ascii="Calibri" w:hAnsi="Calibri" w:cs="Times New Roman"/>
          <w:sz w:val="22"/>
          <w:lang w:bidi="ar-SA"/>
        </w:rPr>
      </w:pPr>
      <w:r w:rsidRPr="002A6FDE">
        <w:rPr>
          <w:rFonts w:ascii="Calibri" w:hAnsi="Calibri" w:cs="Times New Roman"/>
          <w:sz w:val="22"/>
          <w:lang w:bidi="ar-SA"/>
        </w:rPr>
        <w:t xml:space="preserve">All’Allegato A sono </w:t>
      </w:r>
      <w:r w:rsidR="00B40BD1" w:rsidRPr="002A6FDE">
        <w:rPr>
          <w:rFonts w:ascii="Calibri" w:hAnsi="Calibri" w:cs="Times New Roman"/>
          <w:sz w:val="22"/>
          <w:lang w:bidi="ar-SA"/>
        </w:rPr>
        <w:t>previsti</w:t>
      </w:r>
      <w:r w:rsidRPr="002A6FDE">
        <w:rPr>
          <w:rFonts w:ascii="Calibri" w:hAnsi="Calibri" w:cs="Times New Roman"/>
          <w:sz w:val="22"/>
          <w:lang w:bidi="ar-SA"/>
        </w:rPr>
        <w:t xml:space="preserve"> gli schemi tipo di orario valevoli per il periodo dal 1 Ottobre al 31 Maggio e per il periodo dal 1 Giugno al 30 settembre.</w:t>
      </w:r>
      <w:r w:rsidR="00B40BD1" w:rsidRPr="002A6FDE">
        <w:rPr>
          <w:rFonts w:ascii="Calibri" w:hAnsi="Calibri" w:cs="Times New Roman"/>
          <w:sz w:val="22"/>
          <w:lang w:bidi="ar-SA"/>
        </w:rPr>
        <w:t xml:space="preserve"> </w:t>
      </w:r>
      <w:r w:rsidRPr="002A6FDE">
        <w:rPr>
          <w:rFonts w:ascii="Calibri" w:hAnsi="Calibri" w:cs="Times New Roman"/>
          <w:sz w:val="22"/>
          <w:lang w:bidi="ar-SA"/>
        </w:rPr>
        <w:t xml:space="preserve">E’ facoltà delle Parti concordare per periodi di ampia durata, e comunque su base non inferiore al passo mensile, </w:t>
      </w:r>
      <w:r w:rsidR="00B40BD1" w:rsidRPr="002A6FDE">
        <w:rPr>
          <w:rFonts w:ascii="Calibri" w:hAnsi="Calibri" w:cs="Times New Roman"/>
          <w:sz w:val="22"/>
          <w:lang w:bidi="ar-SA"/>
        </w:rPr>
        <w:t xml:space="preserve">la variazione </w:t>
      </w:r>
      <w:r w:rsidRPr="002A6FDE">
        <w:rPr>
          <w:rFonts w:ascii="Calibri" w:hAnsi="Calibri" w:cs="Times New Roman"/>
          <w:sz w:val="22"/>
          <w:lang w:bidi="ar-SA"/>
        </w:rPr>
        <w:t>degli orari di apertura e chiusura dell’itinerario.</w:t>
      </w:r>
    </w:p>
    <w:p w:rsidR="00B40BD1" w:rsidRPr="002A6FDE" w:rsidRDefault="00B40BD1">
      <w:pPr>
        <w:pStyle w:val="Default"/>
        <w:spacing w:before="60" w:after="60" w:line="360" w:lineRule="auto"/>
        <w:jc w:val="both"/>
        <w:rPr>
          <w:rFonts w:ascii="Calibri" w:hAnsi="Calibri" w:cs="Times New Roman"/>
          <w:sz w:val="22"/>
          <w:lang w:bidi="ar-SA"/>
        </w:rPr>
      </w:pPr>
      <w:r w:rsidRPr="002A6FDE">
        <w:rPr>
          <w:rFonts w:ascii="Calibri" w:hAnsi="Calibri" w:cs="Times New Roman"/>
          <w:sz w:val="22"/>
          <w:lang w:bidi="ar-SA"/>
        </w:rPr>
        <w:t>I Comuni di Cabras e Oristano pubblicano gli orari di apertura e chiusura del percorso sul proprio sito internet.</w:t>
      </w:r>
    </w:p>
    <w:p w:rsidR="002E5AB7" w:rsidRPr="002A6FDE" w:rsidRDefault="002E5AB7">
      <w:pPr>
        <w:pStyle w:val="Default"/>
        <w:spacing w:before="60" w:after="60" w:line="360" w:lineRule="auto"/>
        <w:jc w:val="both"/>
        <w:rPr>
          <w:rFonts w:cs="Times New Roman"/>
        </w:rPr>
      </w:pPr>
      <w:r w:rsidRPr="002A6FDE">
        <w:rPr>
          <w:rFonts w:ascii="Calibri" w:hAnsi="Calibri" w:cs="Times New Roman"/>
          <w:sz w:val="22"/>
          <w:lang w:bidi="ar-SA"/>
        </w:rPr>
        <w:t xml:space="preserve">Le aziende </w:t>
      </w:r>
      <w:r w:rsidR="00AE5743" w:rsidRPr="002A6FDE">
        <w:rPr>
          <w:rFonts w:ascii="Calibri" w:hAnsi="Calibri" w:cs="Times New Roman"/>
          <w:sz w:val="22"/>
          <w:lang w:bidi="ar-SA"/>
        </w:rPr>
        <w:t xml:space="preserve">provvedono </w:t>
      </w:r>
      <w:r w:rsidRPr="002A6FDE">
        <w:rPr>
          <w:rFonts w:ascii="Calibri" w:hAnsi="Calibri" w:cs="Times New Roman"/>
          <w:sz w:val="22"/>
          <w:lang w:bidi="ar-SA"/>
        </w:rPr>
        <w:t xml:space="preserve">al controllo degli accessi </w:t>
      </w:r>
      <w:r w:rsidR="00AE5743" w:rsidRPr="002A6FDE">
        <w:rPr>
          <w:rFonts w:ascii="Calibri" w:hAnsi="Calibri" w:cs="Times New Roman"/>
          <w:sz w:val="22"/>
          <w:lang w:bidi="ar-SA"/>
        </w:rPr>
        <w:t>e de</w:t>
      </w:r>
      <w:r w:rsidRPr="002A6FDE">
        <w:rPr>
          <w:rFonts w:ascii="Calibri" w:hAnsi="Calibri" w:cs="Times New Roman"/>
          <w:sz w:val="22"/>
          <w:lang w:bidi="ar-SA"/>
        </w:rPr>
        <w:t>ll'itinerario</w:t>
      </w:r>
      <w:r w:rsidR="00AE5743" w:rsidRPr="002A6FDE">
        <w:rPr>
          <w:rFonts w:ascii="Calibri" w:hAnsi="Calibri" w:cs="Times New Roman"/>
          <w:sz w:val="22"/>
          <w:lang w:bidi="ar-SA"/>
        </w:rPr>
        <w:t xml:space="preserve"> di propria competenza</w:t>
      </w:r>
      <w:r w:rsidRPr="002A6FDE">
        <w:rPr>
          <w:rFonts w:ascii="Calibri" w:hAnsi="Calibri" w:cs="Times New Roman"/>
          <w:sz w:val="22"/>
          <w:lang w:bidi="ar-SA"/>
        </w:rPr>
        <w:t xml:space="preserve"> ed inform</w:t>
      </w:r>
      <w:r w:rsidR="00AE5743" w:rsidRPr="002A6FDE">
        <w:rPr>
          <w:rFonts w:ascii="Calibri" w:hAnsi="Calibri" w:cs="Times New Roman"/>
          <w:sz w:val="22"/>
          <w:lang w:bidi="ar-SA"/>
        </w:rPr>
        <w:t xml:space="preserve">ano </w:t>
      </w:r>
      <w:r w:rsidRPr="002A6FDE">
        <w:rPr>
          <w:rFonts w:ascii="Calibri" w:hAnsi="Calibri" w:cs="Times New Roman"/>
          <w:sz w:val="22"/>
          <w:lang w:bidi="ar-SA"/>
        </w:rPr>
        <w:t xml:space="preserve">immediatamente i </w:t>
      </w:r>
      <w:r w:rsidR="00AE5743" w:rsidRPr="002A6FDE">
        <w:rPr>
          <w:rFonts w:ascii="Calibri" w:hAnsi="Calibri" w:cs="Times New Roman"/>
          <w:sz w:val="22"/>
          <w:lang w:bidi="ar-SA"/>
        </w:rPr>
        <w:t xml:space="preserve">referenti designati dei </w:t>
      </w:r>
      <w:r w:rsidRPr="002A6FDE">
        <w:rPr>
          <w:rFonts w:ascii="Calibri" w:hAnsi="Calibri" w:cs="Times New Roman"/>
          <w:sz w:val="22"/>
          <w:lang w:bidi="ar-SA"/>
        </w:rPr>
        <w:t xml:space="preserve">Comuni di Cabras e Oristano </w:t>
      </w:r>
      <w:r w:rsidR="00AE5743" w:rsidRPr="002A6FDE">
        <w:rPr>
          <w:rFonts w:ascii="Calibri" w:hAnsi="Calibri" w:cs="Times New Roman"/>
          <w:sz w:val="22"/>
          <w:lang w:bidi="ar-SA"/>
        </w:rPr>
        <w:t>di</w:t>
      </w:r>
      <w:r w:rsidRPr="002A6FDE">
        <w:rPr>
          <w:rFonts w:ascii="Calibri" w:hAnsi="Calibri" w:cs="Times New Roman"/>
          <w:sz w:val="22"/>
          <w:lang w:bidi="ar-SA"/>
        </w:rPr>
        <w:t xml:space="preserve"> eventuali straordinarie </w:t>
      </w:r>
      <w:r w:rsidR="00AE5743" w:rsidRPr="002A6FDE">
        <w:rPr>
          <w:rFonts w:ascii="Calibri" w:hAnsi="Calibri" w:cs="Times New Roman"/>
          <w:sz w:val="22"/>
          <w:lang w:bidi="ar-SA"/>
        </w:rPr>
        <w:t xml:space="preserve">richieste di </w:t>
      </w:r>
      <w:r w:rsidRPr="002A6FDE">
        <w:rPr>
          <w:rFonts w:ascii="Calibri" w:hAnsi="Calibri" w:cs="Times New Roman"/>
          <w:sz w:val="22"/>
          <w:lang w:bidi="ar-SA"/>
        </w:rPr>
        <w:t>restrizion</w:t>
      </w:r>
      <w:r w:rsidR="00AE5743" w:rsidRPr="002A6FDE">
        <w:rPr>
          <w:rFonts w:ascii="Calibri" w:hAnsi="Calibri" w:cs="Times New Roman"/>
          <w:sz w:val="22"/>
          <w:lang w:bidi="ar-SA"/>
        </w:rPr>
        <w:t>e</w:t>
      </w:r>
      <w:r w:rsidRPr="002A6FDE">
        <w:rPr>
          <w:rFonts w:ascii="Calibri" w:hAnsi="Calibri" w:cs="Times New Roman"/>
          <w:sz w:val="22"/>
          <w:lang w:bidi="ar-SA"/>
        </w:rPr>
        <w:t xml:space="preserve"> </w:t>
      </w:r>
      <w:r w:rsidR="00AE5743" w:rsidRPr="002A6FDE">
        <w:rPr>
          <w:rFonts w:ascii="Calibri" w:hAnsi="Calibri" w:cs="Times New Roman"/>
          <w:sz w:val="22"/>
          <w:lang w:bidi="ar-SA"/>
        </w:rPr>
        <w:t>de</w:t>
      </w:r>
      <w:r w:rsidRPr="002A6FDE">
        <w:rPr>
          <w:rFonts w:ascii="Calibri" w:hAnsi="Calibri" w:cs="Times New Roman"/>
          <w:sz w:val="22"/>
          <w:lang w:bidi="ar-SA"/>
        </w:rPr>
        <w:t>gli orari di apertura al pubblico passaggio.</w:t>
      </w:r>
    </w:p>
    <w:p w:rsidR="002E5AB7" w:rsidRDefault="002E5AB7">
      <w:pPr>
        <w:pStyle w:val="Default"/>
        <w:spacing w:before="60" w:after="60" w:line="360" w:lineRule="auto"/>
        <w:jc w:val="both"/>
        <w:rPr>
          <w:rFonts w:cs="Times New Roman"/>
        </w:rPr>
      </w:pPr>
      <w:r w:rsidRPr="002A6FDE">
        <w:rPr>
          <w:rFonts w:ascii="Calibri" w:hAnsi="Calibri" w:cs="Times New Roman"/>
          <w:sz w:val="22"/>
          <w:lang w:bidi="ar-SA"/>
        </w:rPr>
        <w:t xml:space="preserve">Le aziende non </w:t>
      </w:r>
      <w:r w:rsidR="0077331C" w:rsidRPr="002A6FDE">
        <w:rPr>
          <w:rFonts w:ascii="Calibri" w:hAnsi="Calibri" w:cs="Times New Roman"/>
          <w:sz w:val="22"/>
          <w:lang w:bidi="ar-SA"/>
        </w:rPr>
        <w:t xml:space="preserve">sono </w:t>
      </w:r>
      <w:r w:rsidRPr="002A6FDE">
        <w:rPr>
          <w:rFonts w:ascii="Calibri" w:hAnsi="Calibri" w:cs="Times New Roman"/>
          <w:sz w:val="22"/>
          <w:lang w:bidi="ar-SA"/>
        </w:rPr>
        <w:t>responsabili per danni a persone o cose avvenute nell'esercizio dell'attraversamento dei terreni e strutture come meglio specificato nell'art. 7.</w:t>
      </w:r>
    </w:p>
    <w:p w:rsidR="002E5AB7" w:rsidRPr="002E5AB7" w:rsidRDefault="002E5AB7" w:rsidP="002E5AB7">
      <w:pPr>
        <w:pStyle w:val="Default"/>
        <w:spacing w:before="60"/>
        <w:jc w:val="both"/>
        <w:rPr>
          <w:rFonts w:ascii="Calibri" w:hAnsi="Calibri" w:cs="Times New Roman"/>
          <w:b/>
          <w:sz w:val="22"/>
          <w:lang w:bidi="ar-SA"/>
        </w:rPr>
      </w:pPr>
      <w:r>
        <w:rPr>
          <w:rFonts w:ascii="Calibri" w:hAnsi="Calibri" w:cs="Times New Roman"/>
          <w:b/>
          <w:sz w:val="22"/>
          <w:lang w:bidi="ar-SA"/>
        </w:rPr>
        <w:t>Art. 5 - Impegni dei Co</w:t>
      </w:r>
      <w:r w:rsidR="005163F6">
        <w:rPr>
          <w:rFonts w:ascii="Calibri" w:hAnsi="Calibri" w:cs="Times New Roman"/>
          <w:b/>
          <w:sz w:val="22"/>
          <w:lang w:bidi="ar-SA"/>
        </w:rPr>
        <w:t>muni nella Gestione</w:t>
      </w:r>
    </w:p>
    <w:p w:rsidR="002E5AB7" w:rsidRDefault="002E5AB7" w:rsidP="00595DEE">
      <w:pPr>
        <w:pStyle w:val="Default"/>
        <w:spacing w:before="60" w:after="60" w:line="360" w:lineRule="auto"/>
        <w:jc w:val="both"/>
        <w:rPr>
          <w:rFonts w:cs="Times New Roman"/>
        </w:rPr>
      </w:pPr>
      <w:r w:rsidRPr="00820537">
        <w:rPr>
          <w:rFonts w:ascii="Calibri" w:hAnsi="Calibri" w:cs="Times New Roman"/>
          <w:sz w:val="22"/>
          <w:lang w:bidi="ar-SA"/>
        </w:rPr>
        <w:t xml:space="preserve">I Comuni di Oristano e Cabras </w:t>
      </w:r>
      <w:r w:rsidR="00595DEE" w:rsidRPr="00820537">
        <w:rPr>
          <w:rFonts w:ascii="Calibri" w:hAnsi="Calibri" w:cs="Times New Roman"/>
          <w:sz w:val="22"/>
          <w:lang w:bidi="ar-SA"/>
        </w:rPr>
        <w:t>si impegnano</w:t>
      </w:r>
      <w:r w:rsidRPr="00820537">
        <w:rPr>
          <w:rFonts w:ascii="Calibri" w:hAnsi="Calibri" w:cs="Times New Roman"/>
          <w:sz w:val="22"/>
          <w:lang w:bidi="ar-SA"/>
        </w:rPr>
        <w:t xml:space="preserve">, ciascuno per le aree di propria competenza, a </w:t>
      </w:r>
      <w:r w:rsidR="00595DEE" w:rsidRPr="00820537">
        <w:rPr>
          <w:rFonts w:ascii="Calibri" w:hAnsi="Calibri" w:cs="Times New Roman"/>
          <w:sz w:val="22"/>
          <w:lang w:bidi="ar-SA"/>
        </w:rPr>
        <w:t xml:space="preserve">garantire </w:t>
      </w:r>
      <w:r w:rsidRPr="00820537">
        <w:rPr>
          <w:rFonts w:ascii="Calibri" w:hAnsi="Calibri" w:cs="Times New Roman"/>
          <w:sz w:val="22"/>
          <w:lang w:bidi="ar-SA"/>
        </w:rPr>
        <w:t>la corretta e sicura percorrenza dei luoghi.</w:t>
      </w:r>
    </w:p>
    <w:p w:rsidR="002E5AB7" w:rsidRPr="002E5AB7" w:rsidRDefault="005163F6" w:rsidP="002E5AB7">
      <w:pPr>
        <w:pStyle w:val="Default"/>
        <w:spacing w:before="60"/>
        <w:jc w:val="both"/>
        <w:rPr>
          <w:rFonts w:ascii="Calibri" w:hAnsi="Calibri" w:cs="Times New Roman"/>
          <w:b/>
          <w:sz w:val="22"/>
          <w:lang w:bidi="ar-SA"/>
        </w:rPr>
      </w:pPr>
      <w:r>
        <w:rPr>
          <w:rFonts w:ascii="Calibri" w:hAnsi="Calibri" w:cs="Times New Roman"/>
          <w:b/>
          <w:sz w:val="22"/>
          <w:lang w:bidi="ar-SA"/>
        </w:rPr>
        <w:t>Art. 6 - Condizioni</w:t>
      </w:r>
    </w:p>
    <w:p w:rsidR="002E5AB7" w:rsidRDefault="002E5AB7">
      <w:pPr>
        <w:pStyle w:val="Default"/>
        <w:spacing w:before="60" w:after="60" w:line="360" w:lineRule="auto"/>
        <w:jc w:val="both"/>
        <w:rPr>
          <w:rFonts w:cs="Times New Roman"/>
        </w:rPr>
      </w:pPr>
      <w:r>
        <w:rPr>
          <w:rFonts w:ascii="Calibri" w:hAnsi="Calibri" w:cs="Times New Roman"/>
          <w:sz w:val="22"/>
          <w:lang w:bidi="ar-SA"/>
        </w:rPr>
        <w:t xml:space="preserve">Il presente accordo non prevede alcun onere di carattere finanziario tra le parti eccetto ogni spesa relativa al presente atto ed ogni altra incombenza fiscale, se ed in quanto dovuta, che sono a totale carico della Provincia di Oristano. </w:t>
      </w:r>
    </w:p>
    <w:p w:rsidR="002E5AB7" w:rsidRPr="002A6FDE" w:rsidRDefault="002E5AB7">
      <w:pPr>
        <w:pStyle w:val="Default"/>
        <w:spacing w:before="60" w:after="60" w:line="360" w:lineRule="auto"/>
        <w:jc w:val="both"/>
        <w:rPr>
          <w:rFonts w:cs="Times New Roman"/>
        </w:rPr>
      </w:pPr>
      <w:r>
        <w:rPr>
          <w:rFonts w:ascii="Calibri" w:hAnsi="Calibri" w:cs="Times New Roman"/>
          <w:sz w:val="22"/>
          <w:lang w:bidi="ar-SA"/>
        </w:rPr>
        <w:t xml:space="preserve">Il presente accordo </w:t>
      </w:r>
      <w:r w:rsidR="00820537">
        <w:rPr>
          <w:rFonts w:ascii="Calibri" w:hAnsi="Calibri" w:cs="Times New Roman"/>
          <w:sz w:val="22"/>
          <w:lang w:bidi="ar-SA"/>
        </w:rPr>
        <w:t xml:space="preserve">è valido </w:t>
      </w:r>
      <w:r w:rsidR="00820537" w:rsidRPr="002A6FDE">
        <w:rPr>
          <w:rFonts w:ascii="Calibri" w:hAnsi="Calibri" w:cs="Times New Roman"/>
          <w:sz w:val="22"/>
          <w:lang w:bidi="ar-SA"/>
        </w:rPr>
        <w:t xml:space="preserve">in via di prima sperimentazione per il periodo intercorrente dalla data di sottoscrizione al 31.12.2019 e </w:t>
      </w:r>
      <w:r w:rsidRPr="002A6FDE">
        <w:rPr>
          <w:rFonts w:ascii="Calibri" w:hAnsi="Calibri" w:cs="Times New Roman"/>
          <w:sz w:val="22"/>
          <w:lang w:bidi="ar-SA"/>
        </w:rPr>
        <w:t>conserva validità sino a formale manifestazione scritta di volontà di recesso, espressa dagli Enti Pubblici qui convenuti.</w:t>
      </w:r>
    </w:p>
    <w:p w:rsidR="002E5AB7" w:rsidRDefault="00507570">
      <w:pPr>
        <w:pStyle w:val="Default"/>
        <w:spacing w:before="60" w:after="60" w:line="360" w:lineRule="auto"/>
        <w:jc w:val="both"/>
        <w:rPr>
          <w:rFonts w:cs="Times New Roman"/>
        </w:rPr>
      </w:pPr>
      <w:r w:rsidRPr="002A6FDE">
        <w:rPr>
          <w:rFonts w:ascii="Calibri" w:hAnsi="Calibri" w:cs="Times New Roman"/>
          <w:sz w:val="22"/>
          <w:lang w:bidi="ar-SA"/>
        </w:rPr>
        <w:t xml:space="preserve">Ciascuna delle </w:t>
      </w:r>
      <w:r w:rsidR="00641D90" w:rsidRPr="002A6FDE">
        <w:rPr>
          <w:rFonts w:ascii="Calibri" w:hAnsi="Calibri" w:cs="Times New Roman"/>
          <w:sz w:val="22"/>
          <w:lang w:bidi="ar-SA"/>
        </w:rPr>
        <w:t>Parti</w:t>
      </w:r>
      <w:r w:rsidRPr="002A6FDE">
        <w:rPr>
          <w:rFonts w:ascii="Calibri" w:hAnsi="Calibri" w:cs="Times New Roman"/>
          <w:sz w:val="22"/>
          <w:lang w:bidi="ar-SA"/>
        </w:rPr>
        <w:t>,</w:t>
      </w:r>
      <w:r w:rsidR="002E5AB7" w:rsidRPr="002A6FDE">
        <w:rPr>
          <w:rFonts w:ascii="Calibri" w:hAnsi="Calibri" w:cs="Times New Roman"/>
          <w:sz w:val="22"/>
          <w:lang w:bidi="ar-SA"/>
        </w:rPr>
        <w:t xml:space="preserve"> per sopravvenuti motivi </w:t>
      </w:r>
      <w:r w:rsidR="00641D90" w:rsidRPr="002A6FDE">
        <w:rPr>
          <w:rFonts w:ascii="Calibri" w:hAnsi="Calibri" w:cs="Times New Roman"/>
          <w:sz w:val="22"/>
          <w:lang w:bidi="ar-SA"/>
        </w:rPr>
        <w:t xml:space="preserve">incontingibili o di </w:t>
      </w:r>
      <w:r w:rsidR="002E5AB7" w:rsidRPr="002A6FDE">
        <w:rPr>
          <w:rFonts w:ascii="Calibri" w:hAnsi="Calibri" w:cs="Times New Roman"/>
          <w:sz w:val="22"/>
          <w:lang w:bidi="ar-SA"/>
        </w:rPr>
        <w:t>pubblico interesse</w:t>
      </w:r>
      <w:r w:rsidRPr="002A6FDE">
        <w:rPr>
          <w:rFonts w:ascii="Calibri" w:hAnsi="Calibri" w:cs="Times New Roman"/>
          <w:sz w:val="22"/>
          <w:lang w:bidi="ar-SA"/>
        </w:rPr>
        <w:t>,</w:t>
      </w:r>
      <w:r w:rsidR="002E5AB7" w:rsidRPr="002A6FDE">
        <w:rPr>
          <w:rFonts w:ascii="Calibri" w:hAnsi="Calibri" w:cs="Times New Roman"/>
          <w:sz w:val="22"/>
          <w:lang w:bidi="ar-SA"/>
        </w:rPr>
        <w:t xml:space="preserve"> potr</w:t>
      </w:r>
      <w:r w:rsidR="00820537" w:rsidRPr="002A6FDE">
        <w:rPr>
          <w:rFonts w:ascii="Calibri" w:hAnsi="Calibri" w:cs="Times New Roman"/>
          <w:sz w:val="22"/>
          <w:lang w:bidi="ar-SA"/>
        </w:rPr>
        <w:t>à</w:t>
      </w:r>
      <w:r w:rsidR="002E5AB7" w:rsidRPr="002A6FDE">
        <w:rPr>
          <w:rFonts w:ascii="Calibri" w:hAnsi="Calibri" w:cs="Times New Roman"/>
          <w:sz w:val="22"/>
          <w:lang w:bidi="ar-SA"/>
        </w:rPr>
        <w:t xml:space="preserve"> recedere unilateralmente dall'accordo, con un preavviso di </w:t>
      </w:r>
      <w:r w:rsidR="00641D90" w:rsidRPr="002A6FDE">
        <w:rPr>
          <w:rFonts w:ascii="Calibri" w:hAnsi="Calibri" w:cs="Times New Roman"/>
          <w:sz w:val="22"/>
          <w:lang w:bidi="ar-SA"/>
        </w:rPr>
        <w:t>6</w:t>
      </w:r>
      <w:r w:rsidR="002E5AB7" w:rsidRPr="002A6FDE">
        <w:rPr>
          <w:rFonts w:ascii="Calibri" w:hAnsi="Calibri" w:cs="Times New Roman"/>
          <w:sz w:val="22"/>
          <w:lang w:bidi="ar-SA"/>
        </w:rPr>
        <w:t>0 giorni, salvo l'obbligo di provvedere alla liquidazione di un indennizzo in relazione agli eventuali pregiudizi verificatisi in danno</w:t>
      </w:r>
      <w:r w:rsidRPr="002A6FDE">
        <w:rPr>
          <w:rFonts w:ascii="Calibri" w:hAnsi="Calibri" w:cs="Times New Roman"/>
          <w:sz w:val="22"/>
          <w:lang w:bidi="ar-SA"/>
        </w:rPr>
        <w:t xml:space="preserve"> alle Parti rimanenti</w:t>
      </w:r>
      <w:r w:rsidR="002E5AB7" w:rsidRPr="002A6FDE">
        <w:rPr>
          <w:rFonts w:ascii="Calibri" w:hAnsi="Calibri" w:cs="Times New Roman"/>
          <w:sz w:val="22"/>
          <w:lang w:bidi="ar-SA"/>
        </w:rPr>
        <w:t>.</w:t>
      </w:r>
    </w:p>
    <w:p w:rsidR="002E5AB7" w:rsidRPr="002E5AB7" w:rsidRDefault="005163F6" w:rsidP="002E5AB7">
      <w:pPr>
        <w:pStyle w:val="Default"/>
        <w:spacing w:before="60"/>
        <w:jc w:val="both"/>
        <w:rPr>
          <w:rFonts w:ascii="Calibri" w:hAnsi="Calibri" w:cs="Times New Roman"/>
          <w:b/>
          <w:sz w:val="22"/>
          <w:lang w:bidi="ar-SA"/>
        </w:rPr>
      </w:pPr>
      <w:r>
        <w:rPr>
          <w:rFonts w:ascii="Calibri" w:hAnsi="Calibri" w:cs="Times New Roman"/>
          <w:b/>
          <w:sz w:val="22"/>
          <w:lang w:bidi="ar-SA"/>
        </w:rPr>
        <w:t>Art. 7 - Responsabilità civile</w:t>
      </w:r>
    </w:p>
    <w:p w:rsidR="002E5AB7" w:rsidRDefault="002E5AB7">
      <w:pPr>
        <w:pStyle w:val="Default"/>
        <w:spacing w:before="60" w:after="60" w:line="360" w:lineRule="auto"/>
        <w:jc w:val="both"/>
        <w:rPr>
          <w:rFonts w:cs="Times New Roman"/>
        </w:rPr>
      </w:pPr>
      <w:r>
        <w:rPr>
          <w:rFonts w:ascii="Calibri" w:hAnsi="Calibri" w:cs="Times New Roman"/>
          <w:sz w:val="22"/>
          <w:lang w:bidi="ar-SA"/>
        </w:rPr>
        <w:lastRenderedPageBreak/>
        <w:t xml:space="preserve">I comuni di Cabras e Oristano, ognuno per il tratto di </w:t>
      </w:r>
      <w:r w:rsidR="00820537">
        <w:rPr>
          <w:rFonts w:ascii="Calibri" w:hAnsi="Calibri" w:cs="Times New Roman"/>
          <w:sz w:val="22"/>
          <w:lang w:bidi="ar-SA"/>
        </w:rPr>
        <w:t>relativa</w:t>
      </w:r>
      <w:r>
        <w:rPr>
          <w:rFonts w:ascii="Calibri" w:hAnsi="Calibri" w:cs="Times New Roman"/>
          <w:sz w:val="22"/>
          <w:lang w:bidi="ar-SA"/>
        </w:rPr>
        <w:t xml:space="preserve"> competenza, </w:t>
      </w:r>
      <w:r w:rsidR="00EE039D" w:rsidRPr="002A6FDE">
        <w:rPr>
          <w:rFonts w:ascii="Calibri" w:hAnsi="Calibri" w:cs="Times New Roman"/>
          <w:sz w:val="22"/>
          <w:lang w:bidi="ar-SA"/>
        </w:rPr>
        <w:t xml:space="preserve">si obbligano a </w:t>
      </w:r>
      <w:r w:rsidRPr="002A6FDE">
        <w:rPr>
          <w:rFonts w:ascii="Calibri" w:hAnsi="Calibri" w:cs="Times New Roman"/>
          <w:sz w:val="22"/>
          <w:lang w:bidi="ar-SA"/>
        </w:rPr>
        <w:t>stipul</w:t>
      </w:r>
      <w:r w:rsidR="00EE039D" w:rsidRPr="002A6FDE">
        <w:rPr>
          <w:rFonts w:ascii="Calibri" w:hAnsi="Calibri" w:cs="Times New Roman"/>
          <w:sz w:val="22"/>
          <w:lang w:bidi="ar-SA"/>
        </w:rPr>
        <w:t>are</w:t>
      </w:r>
      <w:r w:rsidRPr="002A6FDE">
        <w:rPr>
          <w:rFonts w:ascii="Calibri" w:hAnsi="Calibri" w:cs="Times New Roman"/>
          <w:sz w:val="22"/>
          <w:lang w:bidi="ar-SA"/>
        </w:rPr>
        <w:t xml:space="preserve"> idonea polizza</w:t>
      </w:r>
      <w:r>
        <w:rPr>
          <w:rFonts w:ascii="Calibri" w:hAnsi="Calibri" w:cs="Times New Roman"/>
          <w:sz w:val="22"/>
          <w:lang w:bidi="ar-SA"/>
        </w:rPr>
        <w:t xml:space="preserve"> assicurativa a copertura dei danni da responsabilità civile, lungo l'intero percorso e sugli attraversamenti delle peschiere.</w:t>
      </w:r>
    </w:p>
    <w:p w:rsidR="002E5AB7" w:rsidRPr="002E5AB7" w:rsidRDefault="002E5AB7" w:rsidP="002E5AB7">
      <w:pPr>
        <w:pStyle w:val="Default"/>
        <w:spacing w:before="60"/>
        <w:jc w:val="both"/>
        <w:rPr>
          <w:rFonts w:ascii="Calibri" w:hAnsi="Calibri" w:cs="Times New Roman"/>
          <w:b/>
          <w:sz w:val="22"/>
          <w:lang w:bidi="ar-SA"/>
        </w:rPr>
      </w:pPr>
      <w:r>
        <w:rPr>
          <w:rFonts w:ascii="Calibri" w:hAnsi="Calibri" w:cs="Times New Roman"/>
          <w:b/>
          <w:sz w:val="22"/>
          <w:lang w:bidi="ar-SA"/>
        </w:rPr>
        <w:t xml:space="preserve">Art. 8 – Riferimenti </w:t>
      </w:r>
      <w:r w:rsidR="005163F6">
        <w:rPr>
          <w:rFonts w:ascii="Calibri" w:hAnsi="Calibri" w:cs="Times New Roman"/>
          <w:b/>
          <w:sz w:val="22"/>
          <w:lang w:bidi="ar-SA"/>
        </w:rPr>
        <w:t>normativi e disposizioni finali</w:t>
      </w:r>
    </w:p>
    <w:p w:rsidR="002E5AB7" w:rsidRDefault="002E5AB7">
      <w:pPr>
        <w:pStyle w:val="Default"/>
        <w:spacing w:before="60" w:after="60" w:line="360" w:lineRule="auto"/>
        <w:jc w:val="both"/>
        <w:rPr>
          <w:rFonts w:ascii="Calibri" w:hAnsi="Calibri" w:cs="Times New Roman"/>
          <w:sz w:val="22"/>
          <w:lang w:bidi="ar-SA"/>
        </w:rPr>
      </w:pPr>
      <w:r>
        <w:rPr>
          <w:rFonts w:ascii="Calibri" w:hAnsi="Calibri" w:cs="Times New Roman"/>
          <w:sz w:val="22"/>
          <w:lang w:bidi="ar-SA"/>
        </w:rPr>
        <w:t>Per quanto non espressamente previsto dal presente accordo, trovano applicazione le disposizioni dell'art. 11, Legge n. 241/1990, nonché, in quanto compatibili, i principi del Codice Civile in materia di obbligazioni e di contratti.</w:t>
      </w:r>
    </w:p>
    <w:p w:rsidR="002E5AB7" w:rsidRDefault="002E5AB7" w:rsidP="002E5AB7">
      <w:pPr>
        <w:pStyle w:val="Default"/>
        <w:spacing w:before="60"/>
        <w:jc w:val="both"/>
        <w:rPr>
          <w:rFonts w:cs="Times New Roman"/>
        </w:rPr>
      </w:pPr>
      <w:r>
        <w:rPr>
          <w:rFonts w:ascii="Calibri" w:hAnsi="Calibri" w:cs="Times New Roman"/>
          <w:b/>
          <w:sz w:val="22"/>
          <w:lang w:bidi="ar-SA"/>
        </w:rPr>
        <w:t>Art. 9 – Controversie</w:t>
      </w:r>
    </w:p>
    <w:p w:rsidR="002E5AB7" w:rsidRPr="00CE3457" w:rsidRDefault="002E5AB7" w:rsidP="002E5AB7">
      <w:pPr>
        <w:pStyle w:val="Default"/>
        <w:spacing w:before="60" w:after="60" w:line="360" w:lineRule="auto"/>
        <w:jc w:val="both"/>
        <w:rPr>
          <w:rFonts w:ascii="Calibri" w:hAnsi="Calibri" w:cs="Times New Roman"/>
          <w:sz w:val="22"/>
          <w:lang w:bidi="ar-SA"/>
        </w:rPr>
      </w:pPr>
      <w:r>
        <w:rPr>
          <w:rFonts w:ascii="Calibri" w:hAnsi="Calibri" w:cs="Times New Roman"/>
          <w:sz w:val="22"/>
          <w:lang w:bidi="ar-SA"/>
        </w:rPr>
        <w:t xml:space="preserve">Per tutte le controversie relative al presente accordo, sarà competente in via esclusiva il Giudice Amministrativo come previsto dall'art. 11, comma 2 e seguenti della Legge n. 241/90. </w:t>
      </w:r>
    </w:p>
    <w:p w:rsidR="00705F84" w:rsidRDefault="00705F84" w:rsidP="00705F84">
      <w:pPr>
        <w:pStyle w:val="Default"/>
        <w:spacing w:before="60"/>
        <w:jc w:val="both"/>
        <w:rPr>
          <w:rFonts w:cs="Times New Roman"/>
        </w:rPr>
      </w:pPr>
      <w:r>
        <w:rPr>
          <w:rFonts w:ascii="Calibri" w:hAnsi="Calibri" w:cs="Times New Roman"/>
          <w:b/>
          <w:sz w:val="22"/>
          <w:lang w:bidi="ar-SA"/>
        </w:rPr>
        <w:t>Art. 10 – Registrazione e bollo</w:t>
      </w:r>
    </w:p>
    <w:p w:rsidR="002E5AB7" w:rsidRPr="00323077" w:rsidRDefault="002E5AB7" w:rsidP="00323077">
      <w:pPr>
        <w:pStyle w:val="Default"/>
        <w:spacing w:before="60" w:after="60" w:line="360" w:lineRule="auto"/>
        <w:jc w:val="both"/>
        <w:rPr>
          <w:rFonts w:ascii="Calibri" w:hAnsi="Calibri" w:cs="Times New Roman"/>
          <w:sz w:val="22"/>
          <w:lang w:bidi="ar-SA"/>
        </w:rPr>
      </w:pPr>
      <w:r w:rsidRPr="00323077">
        <w:rPr>
          <w:rFonts w:ascii="Calibri" w:hAnsi="Calibri" w:cs="Times New Roman"/>
          <w:sz w:val="22"/>
          <w:lang w:bidi="ar-SA"/>
        </w:rPr>
        <w:t>Il presente accordo</w:t>
      </w:r>
      <w:r w:rsidR="00323077" w:rsidRPr="00323077">
        <w:rPr>
          <w:rFonts w:ascii="Calibri" w:hAnsi="Calibri" w:cs="Times New Roman"/>
          <w:sz w:val="22"/>
          <w:lang w:bidi="ar-SA"/>
        </w:rPr>
        <w:t>,</w:t>
      </w:r>
      <w:r w:rsidRPr="00323077">
        <w:rPr>
          <w:rFonts w:ascii="Calibri" w:hAnsi="Calibri" w:cs="Times New Roman"/>
          <w:sz w:val="22"/>
          <w:lang w:bidi="ar-SA"/>
        </w:rPr>
        <w:t xml:space="preserve"> </w:t>
      </w:r>
      <w:r w:rsidR="00323077" w:rsidRPr="00323077">
        <w:rPr>
          <w:rFonts w:ascii="Calibri" w:hAnsi="Calibri" w:cs="Times New Roman"/>
          <w:sz w:val="22"/>
          <w:lang w:bidi="ar-SA"/>
        </w:rPr>
        <w:t>redatto in cinque copie, è soggetto a registrazione in caso d’uso ai sensi</w:t>
      </w:r>
      <w:r w:rsidR="00323077">
        <w:rPr>
          <w:rFonts w:ascii="Calibri" w:hAnsi="Calibri" w:cs="Times New Roman"/>
          <w:sz w:val="22"/>
          <w:lang w:bidi="ar-SA"/>
        </w:rPr>
        <w:t xml:space="preserve"> </w:t>
      </w:r>
      <w:r w:rsidR="00323077" w:rsidRPr="00323077">
        <w:rPr>
          <w:rFonts w:ascii="Calibri" w:hAnsi="Calibri" w:cs="Times New Roman"/>
          <w:sz w:val="22"/>
          <w:lang w:bidi="ar-SA"/>
        </w:rPr>
        <w:t>degli artt. 5, 6 e 39 del D.P.R. n. 131</w:t>
      </w:r>
      <w:r w:rsidR="005163F6">
        <w:rPr>
          <w:rFonts w:ascii="Calibri" w:hAnsi="Calibri" w:cs="Times New Roman"/>
          <w:sz w:val="22"/>
          <w:lang w:bidi="ar-SA"/>
        </w:rPr>
        <w:t>/1986</w:t>
      </w:r>
      <w:r w:rsidR="00323077" w:rsidRPr="00323077">
        <w:rPr>
          <w:rFonts w:ascii="Calibri" w:hAnsi="Calibri" w:cs="Times New Roman"/>
          <w:sz w:val="22"/>
          <w:lang w:bidi="ar-SA"/>
        </w:rPr>
        <w:t xml:space="preserve"> ed è esente da imposta di bollo ai sensi</w:t>
      </w:r>
      <w:r w:rsidR="00323077">
        <w:rPr>
          <w:rFonts w:ascii="Calibri" w:hAnsi="Calibri" w:cs="Times New Roman"/>
          <w:sz w:val="22"/>
          <w:lang w:bidi="ar-SA"/>
        </w:rPr>
        <w:t xml:space="preserve"> </w:t>
      </w:r>
      <w:r w:rsidR="00323077" w:rsidRPr="00323077">
        <w:rPr>
          <w:rFonts w:ascii="Calibri" w:hAnsi="Calibri" w:cs="Times New Roman"/>
          <w:sz w:val="22"/>
          <w:lang w:bidi="ar-SA"/>
        </w:rPr>
        <w:t>dell’art.</w:t>
      </w:r>
      <w:r w:rsidR="005163F6">
        <w:rPr>
          <w:rFonts w:ascii="Calibri" w:hAnsi="Calibri" w:cs="Times New Roman"/>
          <w:sz w:val="22"/>
          <w:lang w:bidi="ar-SA"/>
        </w:rPr>
        <w:t xml:space="preserve"> </w:t>
      </w:r>
      <w:r w:rsidR="00323077" w:rsidRPr="00323077">
        <w:rPr>
          <w:rFonts w:ascii="Calibri" w:hAnsi="Calibri" w:cs="Times New Roman"/>
          <w:sz w:val="22"/>
          <w:lang w:bidi="ar-SA"/>
        </w:rPr>
        <w:t xml:space="preserve">16, </w:t>
      </w:r>
      <w:r w:rsidR="00705F84">
        <w:rPr>
          <w:rFonts w:ascii="Calibri" w:hAnsi="Calibri" w:cs="Times New Roman"/>
          <w:sz w:val="22"/>
          <w:lang w:bidi="ar-SA"/>
        </w:rPr>
        <w:t>Tabella B</w:t>
      </w:r>
      <w:r w:rsidR="00323077" w:rsidRPr="00323077">
        <w:rPr>
          <w:rFonts w:ascii="Calibri" w:hAnsi="Calibri" w:cs="Times New Roman"/>
          <w:sz w:val="22"/>
          <w:lang w:bidi="ar-SA"/>
        </w:rPr>
        <w:t xml:space="preserve"> del D.P.R. </w:t>
      </w:r>
      <w:r w:rsidR="00705F84">
        <w:rPr>
          <w:rFonts w:ascii="Calibri" w:hAnsi="Calibri" w:cs="Times New Roman"/>
          <w:sz w:val="22"/>
          <w:lang w:bidi="ar-SA"/>
        </w:rPr>
        <w:t xml:space="preserve">n. </w:t>
      </w:r>
      <w:r w:rsidR="00323077" w:rsidRPr="00323077">
        <w:rPr>
          <w:rFonts w:ascii="Calibri" w:hAnsi="Calibri" w:cs="Times New Roman"/>
          <w:sz w:val="22"/>
          <w:lang w:bidi="ar-SA"/>
        </w:rPr>
        <w:t>642/72. Le spese per l’eventuale registrazione sono a carico</w:t>
      </w:r>
      <w:r w:rsidR="00705F84">
        <w:rPr>
          <w:rFonts w:ascii="Calibri" w:hAnsi="Calibri" w:cs="Times New Roman"/>
          <w:sz w:val="22"/>
          <w:lang w:bidi="ar-SA"/>
        </w:rPr>
        <w:t xml:space="preserve"> della Parte richiedente.</w:t>
      </w:r>
    </w:p>
    <w:p w:rsidR="00BA248B" w:rsidRPr="00CE3457" w:rsidRDefault="00BA248B" w:rsidP="00CE3457">
      <w:pPr>
        <w:pStyle w:val="Default"/>
        <w:spacing w:before="60" w:after="60" w:line="360" w:lineRule="auto"/>
        <w:jc w:val="both"/>
        <w:rPr>
          <w:rFonts w:ascii="Calibri" w:hAnsi="Calibri" w:cs="Times New Roman"/>
          <w:sz w:val="22"/>
          <w:lang w:bidi="ar-SA"/>
        </w:rPr>
      </w:pPr>
      <w:r w:rsidRPr="00CE3457">
        <w:rPr>
          <w:rFonts w:ascii="Calibri" w:hAnsi="Calibri" w:cs="Times New Roman"/>
          <w:sz w:val="22"/>
          <w:lang w:bidi="ar-SA"/>
        </w:rPr>
        <w:t xml:space="preserve">Il presente ATTO è composto </w:t>
      </w:r>
      <w:r w:rsidR="00705F84">
        <w:rPr>
          <w:rFonts w:ascii="Calibri" w:hAnsi="Calibri" w:cs="Times New Roman"/>
          <w:sz w:val="22"/>
          <w:lang w:bidi="ar-SA"/>
        </w:rPr>
        <w:t xml:space="preserve">da quattro </w:t>
      </w:r>
      <w:r w:rsidRPr="00CE3457">
        <w:rPr>
          <w:rFonts w:ascii="Calibri" w:hAnsi="Calibri" w:cs="Times New Roman"/>
          <w:sz w:val="22"/>
          <w:lang w:bidi="ar-SA"/>
        </w:rPr>
        <w:t>intere pagine e fin qui della</w:t>
      </w:r>
      <w:r w:rsidR="00705F84">
        <w:rPr>
          <w:rFonts w:ascii="Calibri" w:hAnsi="Calibri" w:cs="Times New Roman"/>
          <w:sz w:val="22"/>
          <w:lang w:bidi="ar-SA"/>
        </w:rPr>
        <w:t xml:space="preserve"> quin</w:t>
      </w:r>
      <w:r w:rsidRPr="00CE3457">
        <w:rPr>
          <w:rFonts w:ascii="Calibri" w:hAnsi="Calibri" w:cs="Times New Roman"/>
          <w:sz w:val="22"/>
          <w:lang w:bidi="ar-SA"/>
        </w:rPr>
        <w:t>ta.</w:t>
      </w:r>
    </w:p>
    <w:p w:rsidR="002E5AB7" w:rsidRDefault="00BA248B" w:rsidP="00CE3457">
      <w:pPr>
        <w:pStyle w:val="Default"/>
        <w:spacing w:before="60" w:after="60" w:line="360" w:lineRule="auto"/>
        <w:jc w:val="both"/>
        <w:rPr>
          <w:rFonts w:ascii="Calibri" w:hAnsi="Calibri" w:cs="Times New Roman"/>
          <w:sz w:val="22"/>
          <w:lang w:bidi="ar-SA"/>
        </w:rPr>
      </w:pPr>
      <w:r w:rsidRPr="00BA248B">
        <w:rPr>
          <w:rFonts w:ascii="Calibri" w:hAnsi="Calibri" w:cs="Times New Roman"/>
          <w:sz w:val="22"/>
          <w:lang w:bidi="ar-SA"/>
        </w:rPr>
        <w:t>Letto, approvato e sottoscritto</w:t>
      </w:r>
    </w:p>
    <w:p w:rsidR="0038665A" w:rsidRDefault="0038665A" w:rsidP="00CE3457">
      <w:pPr>
        <w:pStyle w:val="Default"/>
        <w:spacing w:before="60" w:after="60" w:line="360" w:lineRule="auto"/>
        <w:jc w:val="both"/>
        <w:rPr>
          <w:rFonts w:ascii="Calibri" w:hAnsi="Calibri" w:cs="Times New Roman"/>
          <w:sz w:val="22"/>
          <w:lang w:bidi="ar-SA"/>
        </w:rPr>
      </w:pPr>
    </w:p>
    <w:p w:rsidR="00101FE7" w:rsidRDefault="0038665A" w:rsidP="00CE3457">
      <w:pPr>
        <w:pStyle w:val="Default"/>
        <w:spacing w:before="60" w:after="60" w:line="360" w:lineRule="auto"/>
        <w:jc w:val="both"/>
        <w:rPr>
          <w:rFonts w:ascii="Calibri" w:hAnsi="Calibri" w:cs="Times New Roman"/>
          <w:sz w:val="22"/>
          <w:lang w:bidi="ar-SA"/>
        </w:rPr>
      </w:pPr>
      <w:r>
        <w:rPr>
          <w:rFonts w:ascii="Calibri" w:hAnsi="Calibri" w:cs="Times New Roman"/>
          <w:sz w:val="22"/>
          <w:lang w:bidi="ar-SA"/>
        </w:rPr>
        <w:t>Provincia di Oristano</w:t>
      </w:r>
    </w:p>
    <w:p w:rsidR="0038665A" w:rsidRDefault="0038665A" w:rsidP="0038665A">
      <w:pPr>
        <w:pStyle w:val="Corpotesto"/>
        <w:widowControl w:val="0"/>
        <w:autoSpaceDN/>
        <w:adjustRightInd/>
        <w:spacing w:before="60" w:after="60" w:line="360" w:lineRule="auto"/>
        <w:jc w:val="both"/>
        <w:rPr>
          <w:rFonts w:hAnsi="Calibri" w:cs="Book Antiqua"/>
          <w:szCs w:val="24"/>
        </w:rPr>
      </w:pPr>
    </w:p>
    <w:p w:rsidR="0038665A" w:rsidRDefault="0038665A" w:rsidP="0038665A">
      <w:pPr>
        <w:pStyle w:val="Corpotesto"/>
        <w:widowControl w:val="0"/>
        <w:autoSpaceDN/>
        <w:adjustRightInd/>
        <w:spacing w:before="60" w:after="60" w:line="360" w:lineRule="auto"/>
        <w:jc w:val="both"/>
        <w:rPr>
          <w:rFonts w:hAnsi="Calibri" w:cs="Book Antiqua"/>
          <w:szCs w:val="24"/>
        </w:rPr>
      </w:pPr>
      <w:r>
        <w:rPr>
          <w:rFonts w:hAnsi="Calibri" w:cs="Book Antiqua"/>
          <w:szCs w:val="24"/>
        </w:rPr>
        <w:t xml:space="preserve">Comune di Cabras,  </w:t>
      </w:r>
    </w:p>
    <w:p w:rsidR="0038665A" w:rsidRDefault="0038665A" w:rsidP="0038665A">
      <w:pPr>
        <w:pStyle w:val="Corpotesto"/>
        <w:widowControl w:val="0"/>
        <w:autoSpaceDN/>
        <w:adjustRightInd/>
        <w:spacing w:before="60" w:after="60" w:line="360" w:lineRule="auto"/>
        <w:jc w:val="both"/>
        <w:rPr>
          <w:rFonts w:hAnsi="Calibri" w:cs="Book Antiqua"/>
          <w:szCs w:val="24"/>
        </w:rPr>
      </w:pPr>
    </w:p>
    <w:p w:rsidR="0038665A" w:rsidRDefault="0038665A" w:rsidP="0038665A">
      <w:pPr>
        <w:pStyle w:val="Corpotesto"/>
        <w:widowControl w:val="0"/>
        <w:autoSpaceDN/>
        <w:adjustRightInd/>
        <w:spacing w:before="60" w:after="60" w:line="360" w:lineRule="auto"/>
        <w:jc w:val="both"/>
        <w:rPr>
          <w:rFonts w:hAnsi="Calibri" w:cs="Book Antiqua"/>
          <w:szCs w:val="24"/>
        </w:rPr>
      </w:pPr>
      <w:r>
        <w:rPr>
          <w:rFonts w:hAnsi="Calibri" w:cs="Book Antiqua"/>
          <w:szCs w:val="24"/>
        </w:rPr>
        <w:t>Comune di Oristano</w:t>
      </w:r>
    </w:p>
    <w:p w:rsidR="0038665A" w:rsidRDefault="0038665A" w:rsidP="0038665A">
      <w:pPr>
        <w:pStyle w:val="Corpotesto"/>
        <w:widowControl w:val="0"/>
        <w:autoSpaceDN/>
        <w:adjustRightInd/>
        <w:spacing w:before="60" w:after="60" w:line="360" w:lineRule="auto"/>
        <w:jc w:val="both"/>
        <w:rPr>
          <w:rFonts w:hAnsi="Calibri" w:cs="Book Antiqua"/>
          <w:szCs w:val="24"/>
        </w:rPr>
      </w:pPr>
    </w:p>
    <w:p w:rsidR="0038665A" w:rsidRDefault="0038665A" w:rsidP="0038665A">
      <w:pPr>
        <w:pStyle w:val="Corpotesto"/>
        <w:widowControl w:val="0"/>
        <w:autoSpaceDN/>
        <w:adjustRightInd/>
        <w:spacing w:before="60" w:after="60" w:line="360" w:lineRule="auto"/>
        <w:jc w:val="both"/>
        <w:rPr>
          <w:rFonts w:hAnsi="Calibri" w:cs="Book Antiqua"/>
          <w:szCs w:val="24"/>
        </w:rPr>
      </w:pPr>
      <w:r w:rsidRPr="001340AD">
        <w:rPr>
          <w:rFonts w:hAnsi="Calibri" w:cs="Book Antiqua"/>
          <w:szCs w:val="24"/>
        </w:rPr>
        <w:t xml:space="preserve">Nuovo Consorzio Cooperative Pontis </w:t>
      </w:r>
    </w:p>
    <w:p w:rsidR="0038665A" w:rsidRDefault="0038665A" w:rsidP="0038665A">
      <w:pPr>
        <w:pStyle w:val="Corpotesto"/>
        <w:widowControl w:val="0"/>
        <w:autoSpaceDN/>
        <w:adjustRightInd/>
        <w:spacing w:before="60" w:after="60" w:line="360" w:lineRule="auto"/>
        <w:jc w:val="both"/>
        <w:rPr>
          <w:rFonts w:hAnsi="Calibri" w:cs="Book Antiqua"/>
          <w:szCs w:val="24"/>
        </w:rPr>
      </w:pPr>
    </w:p>
    <w:p w:rsidR="0038665A" w:rsidRPr="00C222BF" w:rsidRDefault="0038665A" w:rsidP="0038665A">
      <w:pPr>
        <w:pStyle w:val="Corpotesto"/>
        <w:widowControl w:val="0"/>
        <w:autoSpaceDN/>
        <w:adjustRightInd/>
        <w:spacing w:before="60" w:after="60" w:line="360" w:lineRule="auto"/>
        <w:jc w:val="both"/>
        <w:rPr>
          <w:rFonts w:hAnsi="Calibri" w:cs="Book Antiqua"/>
          <w:szCs w:val="24"/>
        </w:rPr>
      </w:pPr>
      <w:r w:rsidRPr="00C222BF">
        <w:rPr>
          <w:rFonts w:hAnsi="Calibri" w:cs="Book Antiqua"/>
          <w:szCs w:val="24"/>
        </w:rPr>
        <w:t>Cooperativa pescatori e molluschicoltori s.c.r.l</w:t>
      </w:r>
    </w:p>
    <w:p w:rsidR="000A34D4" w:rsidRDefault="000A34D4" w:rsidP="00CE3457">
      <w:pPr>
        <w:pStyle w:val="Default"/>
        <w:spacing w:before="60" w:after="60" w:line="360" w:lineRule="auto"/>
        <w:jc w:val="both"/>
        <w:rPr>
          <w:rFonts w:ascii="Calibri" w:hAnsi="Calibri" w:cs="Times New Roman"/>
          <w:sz w:val="22"/>
          <w:lang w:bidi="ar-SA"/>
        </w:rPr>
      </w:pPr>
    </w:p>
    <w:p w:rsidR="000A34D4" w:rsidRDefault="000A34D4" w:rsidP="00CE3457">
      <w:pPr>
        <w:pStyle w:val="Default"/>
        <w:spacing w:before="60" w:after="60" w:line="360" w:lineRule="auto"/>
        <w:jc w:val="both"/>
        <w:rPr>
          <w:rFonts w:ascii="Calibri" w:hAnsi="Calibri" w:cs="Times New Roman"/>
          <w:sz w:val="22"/>
          <w:lang w:bidi="ar-SA"/>
        </w:rPr>
      </w:pPr>
    </w:p>
    <w:p w:rsidR="000A34D4" w:rsidRDefault="000A34D4" w:rsidP="00CE3457">
      <w:pPr>
        <w:pStyle w:val="Default"/>
        <w:spacing w:before="60" w:after="60" w:line="360" w:lineRule="auto"/>
        <w:jc w:val="both"/>
        <w:rPr>
          <w:rFonts w:ascii="Calibri" w:hAnsi="Calibri" w:cs="Times New Roman"/>
          <w:sz w:val="22"/>
          <w:lang w:bidi="ar-SA"/>
        </w:rPr>
      </w:pPr>
    </w:p>
    <w:p w:rsidR="000A34D4" w:rsidRDefault="000A34D4" w:rsidP="00CE3457">
      <w:pPr>
        <w:pStyle w:val="Default"/>
        <w:spacing w:before="60" w:after="60" w:line="360" w:lineRule="auto"/>
        <w:jc w:val="both"/>
        <w:rPr>
          <w:rFonts w:ascii="Calibri" w:hAnsi="Calibri" w:cs="Times New Roman"/>
          <w:sz w:val="22"/>
          <w:lang w:bidi="ar-SA"/>
        </w:rPr>
      </w:pPr>
    </w:p>
    <w:p w:rsidR="000A34D4" w:rsidRDefault="000A34D4" w:rsidP="00CE3457">
      <w:pPr>
        <w:pStyle w:val="Default"/>
        <w:spacing w:before="60" w:after="60" w:line="360" w:lineRule="auto"/>
        <w:jc w:val="both"/>
        <w:rPr>
          <w:rFonts w:ascii="Calibri" w:hAnsi="Calibri" w:cs="Times New Roman"/>
          <w:sz w:val="22"/>
          <w:lang w:bidi="ar-SA"/>
        </w:rPr>
      </w:pPr>
    </w:p>
    <w:p w:rsidR="000A34D4" w:rsidRPr="000A34D4" w:rsidRDefault="000A34D4" w:rsidP="000A34D4">
      <w:pPr>
        <w:pStyle w:val="CM19"/>
        <w:spacing w:before="60" w:after="60" w:line="360" w:lineRule="auto"/>
        <w:jc w:val="center"/>
        <w:rPr>
          <w:rFonts w:cs="Times New Roman"/>
          <w:b/>
        </w:rPr>
      </w:pPr>
      <w:r w:rsidRPr="000A34D4">
        <w:rPr>
          <w:rFonts w:ascii="Calibri" w:hAnsi="Calibri" w:cs="Times New Roman"/>
          <w:b/>
        </w:rPr>
        <w:lastRenderedPageBreak/>
        <w:t>Allegato A</w:t>
      </w:r>
      <w:r>
        <w:rPr>
          <w:rFonts w:ascii="Calibri" w:hAnsi="Calibri" w:cs="Times New Roman"/>
          <w:b/>
        </w:rPr>
        <w:t xml:space="preserve"> </w:t>
      </w:r>
      <w:r w:rsidRPr="000A34D4">
        <w:rPr>
          <w:rFonts w:ascii="Calibri" w:hAnsi="Calibri" w:cs="Times New Roman"/>
          <w:b/>
          <w:sz w:val="22"/>
        </w:rPr>
        <w:t xml:space="preserve"> </w:t>
      </w:r>
      <w:r>
        <w:rPr>
          <w:rFonts w:ascii="Calibri" w:hAnsi="Calibri" w:cs="Times New Roman"/>
          <w:b/>
          <w:sz w:val="22"/>
        </w:rPr>
        <w:t>a</w:t>
      </w:r>
      <w:r w:rsidRPr="000A34D4">
        <w:rPr>
          <w:rFonts w:ascii="Calibri" w:hAnsi="Calibri" w:cs="Times New Roman"/>
          <w:b/>
          <w:sz w:val="22"/>
        </w:rPr>
        <w:t>ll</w:t>
      </w:r>
      <w:r>
        <w:rPr>
          <w:rFonts w:ascii="Calibri" w:hAnsi="Calibri" w:cs="Times New Roman"/>
          <w:b/>
          <w:sz w:val="22"/>
        </w:rPr>
        <w:t>’</w:t>
      </w:r>
      <w:r w:rsidRPr="000A34D4">
        <w:rPr>
          <w:rFonts w:ascii="Calibri" w:hAnsi="Calibri" w:cs="Times New Roman"/>
          <w:b/>
          <w:sz w:val="22"/>
        </w:rPr>
        <w:t xml:space="preserve">Accordo </w:t>
      </w:r>
      <w:r>
        <w:rPr>
          <w:rFonts w:ascii="Calibri" w:hAnsi="Calibri" w:cs="Times New Roman"/>
          <w:b/>
          <w:sz w:val="22"/>
        </w:rPr>
        <w:t>d</w:t>
      </w:r>
      <w:r w:rsidRPr="000A34D4">
        <w:rPr>
          <w:rFonts w:ascii="Calibri" w:hAnsi="Calibri" w:cs="Times New Roman"/>
          <w:b/>
          <w:sz w:val="22"/>
        </w:rPr>
        <w:t xml:space="preserve">i </w:t>
      </w:r>
      <w:r>
        <w:rPr>
          <w:rFonts w:ascii="Calibri" w:hAnsi="Calibri" w:cs="Times New Roman"/>
          <w:b/>
          <w:sz w:val="22"/>
        </w:rPr>
        <w:t>c</w:t>
      </w:r>
      <w:r w:rsidRPr="000A34D4">
        <w:rPr>
          <w:rFonts w:ascii="Calibri" w:hAnsi="Calibri" w:cs="Times New Roman"/>
          <w:b/>
          <w:sz w:val="22"/>
        </w:rPr>
        <w:t xml:space="preserve">ompartecipazione alla realizzazione e gestione percorso archeologico - naturalistico tra Torre Grande </w:t>
      </w:r>
      <w:r>
        <w:rPr>
          <w:rFonts w:ascii="Calibri" w:hAnsi="Calibri" w:cs="Times New Roman"/>
          <w:b/>
          <w:sz w:val="22"/>
        </w:rPr>
        <w:t>e</w:t>
      </w:r>
      <w:r w:rsidRPr="000A34D4">
        <w:rPr>
          <w:rFonts w:ascii="Calibri" w:hAnsi="Calibri" w:cs="Times New Roman"/>
          <w:b/>
          <w:sz w:val="22"/>
        </w:rPr>
        <w:t xml:space="preserve"> Tharros - Progetto Phoinix</w:t>
      </w:r>
    </w:p>
    <w:p w:rsidR="000A34D4" w:rsidRDefault="000A34D4" w:rsidP="00CE3457">
      <w:pPr>
        <w:pStyle w:val="Default"/>
        <w:spacing w:before="60" w:after="60" w:line="360" w:lineRule="auto"/>
        <w:jc w:val="both"/>
        <w:rPr>
          <w:rFonts w:ascii="Calibri" w:hAnsi="Calibri" w:cs="Times New Roman"/>
          <w:sz w:val="22"/>
          <w:lang w:bidi="ar-SA"/>
        </w:rPr>
      </w:pPr>
    </w:p>
    <w:tbl>
      <w:tblPr>
        <w:tblW w:w="0" w:type="auto"/>
        <w:tblInd w:w="1384" w:type="dxa"/>
        <w:tblLayout w:type="fixed"/>
        <w:tblCellMar>
          <w:left w:w="0" w:type="dxa"/>
          <w:right w:w="0" w:type="dxa"/>
        </w:tblCellMar>
        <w:tblLook w:val="0000" w:firstRow="0" w:lastRow="0" w:firstColumn="0" w:lastColumn="0" w:noHBand="0" w:noVBand="0"/>
      </w:tblPr>
      <w:tblGrid>
        <w:gridCol w:w="3119"/>
        <w:gridCol w:w="4861"/>
      </w:tblGrid>
      <w:tr w:rsidR="00101FE7" w:rsidRPr="00660704" w:rsidTr="00BE609A">
        <w:tc>
          <w:tcPr>
            <w:tcW w:w="798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101FE7" w:rsidRPr="00660704" w:rsidRDefault="00101FE7" w:rsidP="00DB2168">
            <w:pPr>
              <w:pStyle w:val="Default"/>
              <w:spacing w:before="20" w:after="20"/>
              <w:jc w:val="center"/>
              <w:rPr>
                <w:rFonts w:cs="Times New Roman"/>
                <w:highlight w:val="yellow"/>
              </w:rPr>
            </w:pPr>
            <w:r w:rsidRPr="00660704">
              <w:rPr>
                <w:rFonts w:ascii="Arial Narrow" w:hAnsi="Arial Narrow" w:cs="Times New Roman"/>
                <w:b/>
                <w:sz w:val="22"/>
                <w:highlight w:val="yellow"/>
              </w:rPr>
              <w:t>CALENDARIO APERTURE AL PASSAGGIO</w:t>
            </w:r>
            <w:r w:rsidR="00952C68" w:rsidRPr="00660704">
              <w:rPr>
                <w:rFonts w:ascii="Arial Narrow" w:hAnsi="Arial Narrow" w:cs="Times New Roman"/>
                <w:b/>
                <w:sz w:val="22"/>
                <w:highlight w:val="yellow"/>
              </w:rPr>
              <w:t xml:space="preserve">  TIPO 01 OTT –</w:t>
            </w:r>
            <w:r w:rsidR="00820537" w:rsidRPr="00660704">
              <w:rPr>
                <w:rFonts w:ascii="Arial Narrow" w:hAnsi="Arial Narrow" w:cs="Times New Roman"/>
                <w:b/>
                <w:sz w:val="22"/>
                <w:highlight w:val="yellow"/>
              </w:rPr>
              <w:t xml:space="preserve"> 31</w:t>
            </w:r>
            <w:r w:rsidR="00952C68" w:rsidRPr="00660704">
              <w:rPr>
                <w:rFonts w:ascii="Arial Narrow" w:hAnsi="Arial Narrow" w:cs="Times New Roman"/>
                <w:b/>
                <w:sz w:val="22"/>
                <w:highlight w:val="yellow"/>
              </w:rPr>
              <w:t xml:space="preserve"> </w:t>
            </w:r>
            <w:r w:rsidR="00DB2168" w:rsidRPr="00660704">
              <w:rPr>
                <w:rFonts w:ascii="Arial Narrow" w:hAnsi="Arial Narrow" w:cs="Times New Roman"/>
                <w:b/>
                <w:sz w:val="22"/>
                <w:highlight w:val="yellow"/>
              </w:rPr>
              <w:t>MAG</w:t>
            </w:r>
          </w:p>
        </w:tc>
      </w:tr>
      <w:tr w:rsidR="00101FE7" w:rsidRPr="00660704" w:rsidTr="00BE609A">
        <w:tc>
          <w:tcPr>
            <w:tcW w:w="311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01FE7" w:rsidRPr="00660704" w:rsidRDefault="00101FE7" w:rsidP="00BE609A">
            <w:pPr>
              <w:pStyle w:val="Default"/>
              <w:spacing w:before="20" w:after="20"/>
              <w:jc w:val="center"/>
              <w:rPr>
                <w:rFonts w:cs="Times New Roman"/>
                <w:highlight w:val="yellow"/>
              </w:rPr>
            </w:pPr>
            <w:r w:rsidRPr="00660704">
              <w:rPr>
                <w:rFonts w:ascii="Arial Narrow" w:hAnsi="Arial Narrow" w:cs="Times New Roman"/>
                <w:b/>
                <w:sz w:val="22"/>
                <w:highlight w:val="yellow"/>
              </w:rPr>
              <w:t>Giorno</w:t>
            </w:r>
          </w:p>
        </w:tc>
        <w:tc>
          <w:tcPr>
            <w:tcW w:w="48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01FE7" w:rsidRPr="00660704" w:rsidRDefault="00101FE7" w:rsidP="00BE609A">
            <w:pPr>
              <w:pStyle w:val="Default"/>
              <w:spacing w:before="20" w:after="20"/>
              <w:jc w:val="center"/>
              <w:rPr>
                <w:rFonts w:cs="Times New Roman"/>
                <w:highlight w:val="yellow"/>
              </w:rPr>
            </w:pPr>
            <w:r w:rsidRPr="00660704">
              <w:rPr>
                <w:rFonts w:ascii="Arial Narrow" w:hAnsi="Arial Narrow" w:cs="Times New Roman"/>
                <w:b/>
                <w:sz w:val="22"/>
                <w:highlight w:val="yellow"/>
              </w:rPr>
              <w:t>Orario di apertura</w:t>
            </w:r>
          </w:p>
        </w:tc>
      </w:tr>
      <w:tr w:rsidR="00101FE7" w:rsidRPr="00660704" w:rsidTr="00BE609A">
        <w:tc>
          <w:tcPr>
            <w:tcW w:w="311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01FE7" w:rsidRPr="00660704" w:rsidRDefault="00101FE7" w:rsidP="00BE609A">
            <w:pPr>
              <w:pStyle w:val="Default"/>
              <w:spacing w:before="20" w:after="20"/>
              <w:rPr>
                <w:rFonts w:cs="Times New Roman"/>
                <w:highlight w:val="yellow"/>
              </w:rPr>
            </w:pPr>
            <w:r w:rsidRPr="00660704">
              <w:rPr>
                <w:rFonts w:ascii="Arial Narrow" w:hAnsi="Arial Narrow" w:cs="Times New Roman"/>
                <w:sz w:val="22"/>
                <w:highlight w:val="yellow"/>
              </w:rPr>
              <w:t>Lunedi</w:t>
            </w:r>
          </w:p>
        </w:tc>
        <w:tc>
          <w:tcPr>
            <w:tcW w:w="48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01FE7" w:rsidRPr="00660704" w:rsidRDefault="00101FE7" w:rsidP="00BE609A">
            <w:pPr>
              <w:pStyle w:val="Default"/>
              <w:spacing w:before="20" w:after="20"/>
              <w:rPr>
                <w:rFonts w:cs="Times New Roman"/>
                <w:highlight w:val="yellow"/>
              </w:rPr>
            </w:pPr>
            <w:r w:rsidRPr="00660704">
              <w:rPr>
                <w:rFonts w:ascii="Arial Narrow" w:hAnsi="Arial Narrow" w:cs="Times New Roman"/>
                <w:sz w:val="22"/>
                <w:highlight w:val="yellow"/>
              </w:rPr>
              <w:t>14:00 – 18:00</w:t>
            </w:r>
          </w:p>
        </w:tc>
      </w:tr>
      <w:tr w:rsidR="00101FE7" w:rsidRPr="00660704" w:rsidTr="00BE609A">
        <w:tc>
          <w:tcPr>
            <w:tcW w:w="311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01FE7" w:rsidRPr="00660704" w:rsidRDefault="00101FE7" w:rsidP="00BE609A">
            <w:pPr>
              <w:pStyle w:val="Default"/>
              <w:spacing w:before="20" w:after="20"/>
              <w:rPr>
                <w:rFonts w:cs="Times New Roman"/>
                <w:highlight w:val="yellow"/>
              </w:rPr>
            </w:pPr>
            <w:r w:rsidRPr="00660704">
              <w:rPr>
                <w:rFonts w:ascii="Arial Narrow" w:hAnsi="Arial Narrow" w:cs="Times New Roman"/>
                <w:sz w:val="22"/>
                <w:highlight w:val="yellow"/>
              </w:rPr>
              <w:t>Martedì</w:t>
            </w:r>
          </w:p>
        </w:tc>
        <w:tc>
          <w:tcPr>
            <w:tcW w:w="48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01FE7" w:rsidRPr="00660704" w:rsidRDefault="00101FE7" w:rsidP="00BE609A">
            <w:pPr>
              <w:pStyle w:val="Default"/>
              <w:spacing w:before="20" w:after="20"/>
              <w:rPr>
                <w:rFonts w:cs="Times New Roman"/>
                <w:highlight w:val="yellow"/>
              </w:rPr>
            </w:pPr>
            <w:r w:rsidRPr="00660704">
              <w:rPr>
                <w:rFonts w:ascii="Arial Narrow" w:hAnsi="Arial Narrow" w:cs="Times New Roman"/>
                <w:sz w:val="22"/>
                <w:highlight w:val="yellow"/>
              </w:rPr>
              <w:t>14:00 – 18:00</w:t>
            </w:r>
          </w:p>
        </w:tc>
      </w:tr>
      <w:tr w:rsidR="00101FE7" w:rsidRPr="00660704" w:rsidTr="00BE609A">
        <w:tc>
          <w:tcPr>
            <w:tcW w:w="311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01FE7" w:rsidRPr="00660704" w:rsidRDefault="00101FE7" w:rsidP="00BE609A">
            <w:pPr>
              <w:pStyle w:val="Default"/>
              <w:spacing w:before="20" w:after="20"/>
              <w:rPr>
                <w:rFonts w:cs="Times New Roman"/>
                <w:highlight w:val="yellow"/>
              </w:rPr>
            </w:pPr>
            <w:r w:rsidRPr="00660704">
              <w:rPr>
                <w:rFonts w:ascii="Arial Narrow" w:hAnsi="Arial Narrow" w:cs="Times New Roman"/>
                <w:sz w:val="22"/>
                <w:highlight w:val="yellow"/>
              </w:rPr>
              <w:t>Mercoledi</w:t>
            </w:r>
          </w:p>
        </w:tc>
        <w:tc>
          <w:tcPr>
            <w:tcW w:w="48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01FE7" w:rsidRPr="00660704" w:rsidRDefault="00101FE7" w:rsidP="00BE609A">
            <w:pPr>
              <w:pStyle w:val="Default"/>
              <w:spacing w:before="20" w:after="20"/>
              <w:rPr>
                <w:rFonts w:cs="Times New Roman"/>
                <w:highlight w:val="yellow"/>
              </w:rPr>
            </w:pPr>
            <w:r w:rsidRPr="00660704">
              <w:rPr>
                <w:rFonts w:ascii="Arial Narrow" w:hAnsi="Arial Narrow" w:cs="Times New Roman"/>
                <w:sz w:val="22"/>
                <w:highlight w:val="yellow"/>
              </w:rPr>
              <w:t>14:00 – 18:00</w:t>
            </w:r>
          </w:p>
        </w:tc>
      </w:tr>
      <w:tr w:rsidR="00101FE7" w:rsidRPr="00660704" w:rsidTr="00BE609A">
        <w:tc>
          <w:tcPr>
            <w:tcW w:w="311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01FE7" w:rsidRPr="00660704" w:rsidRDefault="00101FE7" w:rsidP="00BE609A">
            <w:pPr>
              <w:pStyle w:val="Default"/>
              <w:spacing w:before="20" w:after="20"/>
              <w:rPr>
                <w:rFonts w:cs="Times New Roman"/>
                <w:highlight w:val="yellow"/>
              </w:rPr>
            </w:pPr>
            <w:r w:rsidRPr="00660704">
              <w:rPr>
                <w:rFonts w:ascii="Arial Narrow" w:hAnsi="Arial Narrow" w:cs="Times New Roman"/>
                <w:sz w:val="22"/>
                <w:highlight w:val="yellow"/>
              </w:rPr>
              <w:t>Giovedi</w:t>
            </w:r>
          </w:p>
        </w:tc>
        <w:tc>
          <w:tcPr>
            <w:tcW w:w="48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01FE7" w:rsidRPr="00660704" w:rsidRDefault="00101FE7" w:rsidP="00BE609A">
            <w:pPr>
              <w:pStyle w:val="Default"/>
              <w:spacing w:before="20" w:after="20"/>
              <w:rPr>
                <w:rFonts w:cs="Times New Roman"/>
                <w:highlight w:val="yellow"/>
              </w:rPr>
            </w:pPr>
            <w:r w:rsidRPr="00660704">
              <w:rPr>
                <w:rFonts w:ascii="Arial Narrow" w:hAnsi="Arial Narrow" w:cs="Times New Roman"/>
                <w:sz w:val="22"/>
                <w:highlight w:val="yellow"/>
              </w:rPr>
              <w:t>14:00 – 18:00</w:t>
            </w:r>
          </w:p>
        </w:tc>
      </w:tr>
      <w:tr w:rsidR="00101FE7" w:rsidRPr="00660704" w:rsidTr="00BE609A">
        <w:tc>
          <w:tcPr>
            <w:tcW w:w="311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01FE7" w:rsidRPr="00660704" w:rsidRDefault="00101FE7" w:rsidP="00BE609A">
            <w:pPr>
              <w:pStyle w:val="Default"/>
              <w:spacing w:before="20" w:after="20"/>
              <w:rPr>
                <w:rFonts w:cs="Times New Roman"/>
                <w:highlight w:val="yellow"/>
              </w:rPr>
            </w:pPr>
            <w:r w:rsidRPr="00660704">
              <w:rPr>
                <w:rFonts w:ascii="Arial Narrow" w:hAnsi="Arial Narrow" w:cs="Times New Roman"/>
                <w:sz w:val="22"/>
                <w:highlight w:val="yellow"/>
              </w:rPr>
              <w:t>Venerdi</w:t>
            </w:r>
          </w:p>
        </w:tc>
        <w:tc>
          <w:tcPr>
            <w:tcW w:w="48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01FE7" w:rsidRPr="00660704" w:rsidRDefault="00101FE7" w:rsidP="00BE609A">
            <w:pPr>
              <w:pStyle w:val="Default"/>
              <w:spacing w:before="20" w:after="20"/>
              <w:rPr>
                <w:rFonts w:cs="Times New Roman"/>
                <w:highlight w:val="yellow"/>
              </w:rPr>
            </w:pPr>
            <w:r w:rsidRPr="00660704">
              <w:rPr>
                <w:rFonts w:ascii="Arial Narrow" w:hAnsi="Arial Narrow" w:cs="Times New Roman"/>
                <w:sz w:val="22"/>
                <w:highlight w:val="yellow"/>
              </w:rPr>
              <w:t>14:00 – 18:00</w:t>
            </w:r>
          </w:p>
        </w:tc>
      </w:tr>
      <w:tr w:rsidR="00101FE7" w:rsidRPr="00660704" w:rsidTr="00BE609A">
        <w:tc>
          <w:tcPr>
            <w:tcW w:w="311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01FE7" w:rsidRPr="00660704" w:rsidRDefault="00101FE7" w:rsidP="00BE609A">
            <w:pPr>
              <w:pStyle w:val="Default"/>
              <w:spacing w:before="20" w:after="20"/>
              <w:rPr>
                <w:rFonts w:cs="Times New Roman"/>
                <w:highlight w:val="yellow"/>
              </w:rPr>
            </w:pPr>
            <w:r w:rsidRPr="00660704">
              <w:rPr>
                <w:rFonts w:ascii="Arial Narrow" w:hAnsi="Arial Narrow" w:cs="Times New Roman"/>
                <w:sz w:val="22"/>
                <w:highlight w:val="yellow"/>
              </w:rPr>
              <w:t>Sabato</w:t>
            </w:r>
          </w:p>
        </w:tc>
        <w:tc>
          <w:tcPr>
            <w:tcW w:w="48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01FE7" w:rsidRPr="00660704" w:rsidRDefault="00101FE7" w:rsidP="00BE609A">
            <w:pPr>
              <w:pStyle w:val="Default"/>
              <w:spacing w:before="20" w:after="20"/>
              <w:rPr>
                <w:rFonts w:cs="Times New Roman"/>
                <w:highlight w:val="yellow"/>
              </w:rPr>
            </w:pPr>
            <w:r w:rsidRPr="00660704">
              <w:rPr>
                <w:rFonts w:ascii="Arial Narrow" w:hAnsi="Arial Narrow" w:cs="Times New Roman"/>
                <w:sz w:val="22"/>
                <w:highlight w:val="yellow"/>
              </w:rPr>
              <w:t xml:space="preserve"> 9:00 – 12:00   -   14:00 – 18:00</w:t>
            </w:r>
          </w:p>
        </w:tc>
      </w:tr>
      <w:tr w:rsidR="00101FE7" w:rsidRPr="00660704" w:rsidTr="00BE609A">
        <w:tc>
          <w:tcPr>
            <w:tcW w:w="311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01FE7" w:rsidRPr="00660704" w:rsidRDefault="00101FE7" w:rsidP="00BE609A">
            <w:pPr>
              <w:pStyle w:val="Default"/>
              <w:spacing w:before="20" w:after="20"/>
              <w:rPr>
                <w:rFonts w:cs="Times New Roman"/>
                <w:highlight w:val="yellow"/>
              </w:rPr>
            </w:pPr>
            <w:r w:rsidRPr="00660704">
              <w:rPr>
                <w:rFonts w:ascii="Arial Narrow" w:hAnsi="Arial Narrow" w:cs="Times New Roman"/>
                <w:sz w:val="22"/>
                <w:highlight w:val="yellow"/>
              </w:rPr>
              <w:t>Domenica</w:t>
            </w:r>
          </w:p>
        </w:tc>
        <w:tc>
          <w:tcPr>
            <w:tcW w:w="48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01FE7" w:rsidRPr="00660704" w:rsidRDefault="00101FE7" w:rsidP="00BE609A">
            <w:pPr>
              <w:pStyle w:val="Default"/>
              <w:spacing w:before="20" w:after="20"/>
              <w:rPr>
                <w:rFonts w:cs="Times New Roman"/>
                <w:highlight w:val="yellow"/>
              </w:rPr>
            </w:pPr>
            <w:r w:rsidRPr="00660704">
              <w:rPr>
                <w:rFonts w:ascii="Arial Narrow" w:hAnsi="Arial Narrow" w:cs="Times New Roman"/>
                <w:sz w:val="22"/>
                <w:highlight w:val="yellow"/>
              </w:rPr>
              <w:t xml:space="preserve"> 9:00 – 12:00   -   14:00 – 18:00</w:t>
            </w:r>
          </w:p>
        </w:tc>
      </w:tr>
    </w:tbl>
    <w:p w:rsidR="00101FE7" w:rsidRPr="00660704" w:rsidRDefault="00101FE7" w:rsidP="00101FE7">
      <w:pPr>
        <w:pStyle w:val="Default"/>
        <w:spacing w:before="60" w:after="60" w:line="360" w:lineRule="auto"/>
        <w:jc w:val="both"/>
        <w:rPr>
          <w:rFonts w:cs="Times New Roman"/>
          <w:highlight w:val="yellow"/>
        </w:rPr>
      </w:pPr>
    </w:p>
    <w:tbl>
      <w:tblPr>
        <w:tblW w:w="0" w:type="auto"/>
        <w:tblInd w:w="1384" w:type="dxa"/>
        <w:tblLayout w:type="fixed"/>
        <w:tblCellMar>
          <w:left w:w="0" w:type="dxa"/>
          <w:right w:w="0" w:type="dxa"/>
        </w:tblCellMar>
        <w:tblLook w:val="0000" w:firstRow="0" w:lastRow="0" w:firstColumn="0" w:lastColumn="0" w:noHBand="0" w:noVBand="0"/>
      </w:tblPr>
      <w:tblGrid>
        <w:gridCol w:w="3119"/>
        <w:gridCol w:w="4861"/>
      </w:tblGrid>
      <w:tr w:rsidR="00952C68" w:rsidRPr="00660704" w:rsidTr="00D970E4">
        <w:tc>
          <w:tcPr>
            <w:tcW w:w="798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952C68" w:rsidRPr="00660704" w:rsidRDefault="00952C68" w:rsidP="00DB2168">
            <w:pPr>
              <w:pStyle w:val="Default"/>
              <w:spacing w:before="20" w:after="20"/>
              <w:jc w:val="center"/>
              <w:rPr>
                <w:rFonts w:cs="Times New Roman"/>
                <w:highlight w:val="yellow"/>
              </w:rPr>
            </w:pPr>
            <w:r w:rsidRPr="00660704">
              <w:rPr>
                <w:rFonts w:ascii="Arial Narrow" w:hAnsi="Arial Narrow" w:cs="Times New Roman"/>
                <w:b/>
                <w:sz w:val="22"/>
                <w:highlight w:val="yellow"/>
              </w:rPr>
              <w:t xml:space="preserve">CALENDARIO APERTURE AL PASSAGGIO  TIPO 01 </w:t>
            </w:r>
            <w:r w:rsidR="00DB2168" w:rsidRPr="00660704">
              <w:rPr>
                <w:rFonts w:ascii="Arial Narrow" w:hAnsi="Arial Narrow" w:cs="Times New Roman"/>
                <w:b/>
                <w:sz w:val="22"/>
                <w:highlight w:val="yellow"/>
              </w:rPr>
              <w:t>GIU</w:t>
            </w:r>
            <w:r w:rsidRPr="00660704">
              <w:rPr>
                <w:rFonts w:ascii="Arial Narrow" w:hAnsi="Arial Narrow" w:cs="Times New Roman"/>
                <w:b/>
                <w:sz w:val="22"/>
                <w:highlight w:val="yellow"/>
              </w:rPr>
              <w:t xml:space="preserve"> – 30 SET</w:t>
            </w:r>
          </w:p>
        </w:tc>
      </w:tr>
      <w:tr w:rsidR="00952C68" w:rsidRPr="00660704" w:rsidTr="00D970E4">
        <w:tc>
          <w:tcPr>
            <w:tcW w:w="311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52C68" w:rsidRPr="00660704" w:rsidRDefault="00952C68" w:rsidP="00D970E4">
            <w:pPr>
              <w:pStyle w:val="Default"/>
              <w:spacing w:before="20" w:after="20"/>
              <w:jc w:val="center"/>
              <w:rPr>
                <w:rFonts w:cs="Times New Roman"/>
                <w:highlight w:val="yellow"/>
              </w:rPr>
            </w:pPr>
            <w:r w:rsidRPr="00660704">
              <w:rPr>
                <w:rFonts w:ascii="Arial Narrow" w:hAnsi="Arial Narrow" w:cs="Times New Roman"/>
                <w:b/>
                <w:sz w:val="22"/>
                <w:highlight w:val="yellow"/>
              </w:rPr>
              <w:t>Giorno</w:t>
            </w:r>
          </w:p>
        </w:tc>
        <w:tc>
          <w:tcPr>
            <w:tcW w:w="48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52C68" w:rsidRPr="00660704" w:rsidRDefault="00952C68" w:rsidP="00D970E4">
            <w:pPr>
              <w:pStyle w:val="Default"/>
              <w:spacing w:before="20" w:after="20"/>
              <w:jc w:val="center"/>
              <w:rPr>
                <w:rFonts w:cs="Times New Roman"/>
                <w:highlight w:val="yellow"/>
              </w:rPr>
            </w:pPr>
            <w:r w:rsidRPr="00660704">
              <w:rPr>
                <w:rFonts w:ascii="Arial Narrow" w:hAnsi="Arial Narrow" w:cs="Times New Roman"/>
                <w:b/>
                <w:sz w:val="22"/>
                <w:highlight w:val="yellow"/>
              </w:rPr>
              <w:t>Orario di apertura</w:t>
            </w:r>
          </w:p>
        </w:tc>
      </w:tr>
      <w:tr w:rsidR="00952C68" w:rsidRPr="00660704" w:rsidTr="00D970E4">
        <w:tc>
          <w:tcPr>
            <w:tcW w:w="311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52C68" w:rsidRPr="00660704" w:rsidRDefault="00952C68" w:rsidP="00D970E4">
            <w:pPr>
              <w:pStyle w:val="Default"/>
              <w:spacing w:before="20" w:after="20"/>
              <w:rPr>
                <w:rFonts w:cs="Times New Roman"/>
                <w:highlight w:val="yellow"/>
              </w:rPr>
            </w:pPr>
            <w:r w:rsidRPr="00660704">
              <w:rPr>
                <w:rFonts w:ascii="Arial Narrow" w:hAnsi="Arial Narrow" w:cs="Times New Roman"/>
                <w:sz w:val="22"/>
                <w:highlight w:val="yellow"/>
              </w:rPr>
              <w:t>Lunedi</w:t>
            </w:r>
          </w:p>
        </w:tc>
        <w:tc>
          <w:tcPr>
            <w:tcW w:w="48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52C68" w:rsidRPr="00660704" w:rsidRDefault="00952C68" w:rsidP="00952C68">
            <w:pPr>
              <w:pStyle w:val="Default"/>
              <w:spacing w:before="20" w:after="20"/>
              <w:rPr>
                <w:rFonts w:cs="Times New Roman"/>
                <w:highlight w:val="yellow"/>
              </w:rPr>
            </w:pPr>
            <w:r w:rsidRPr="00660704">
              <w:rPr>
                <w:rFonts w:ascii="Arial Narrow" w:hAnsi="Arial Narrow" w:cs="Times New Roman"/>
                <w:sz w:val="22"/>
                <w:highlight w:val="yellow"/>
              </w:rPr>
              <w:t>9:00 – 12:00</w:t>
            </w:r>
          </w:p>
        </w:tc>
      </w:tr>
      <w:tr w:rsidR="00952C68" w:rsidRPr="00660704" w:rsidTr="00D970E4">
        <w:tc>
          <w:tcPr>
            <w:tcW w:w="311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52C68" w:rsidRPr="00660704" w:rsidRDefault="00952C68" w:rsidP="00D970E4">
            <w:pPr>
              <w:pStyle w:val="Default"/>
              <w:spacing w:before="20" w:after="20"/>
              <w:rPr>
                <w:rFonts w:cs="Times New Roman"/>
                <w:highlight w:val="yellow"/>
              </w:rPr>
            </w:pPr>
            <w:r w:rsidRPr="00660704">
              <w:rPr>
                <w:rFonts w:ascii="Arial Narrow" w:hAnsi="Arial Narrow" w:cs="Times New Roman"/>
                <w:sz w:val="22"/>
                <w:highlight w:val="yellow"/>
              </w:rPr>
              <w:t>Martedì</w:t>
            </w:r>
          </w:p>
        </w:tc>
        <w:tc>
          <w:tcPr>
            <w:tcW w:w="48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52C68" w:rsidRPr="00660704" w:rsidRDefault="00952C68" w:rsidP="00D970E4">
            <w:pPr>
              <w:pStyle w:val="Default"/>
              <w:spacing w:before="20" w:after="20"/>
              <w:rPr>
                <w:rFonts w:cs="Times New Roman"/>
                <w:highlight w:val="yellow"/>
              </w:rPr>
            </w:pPr>
            <w:r w:rsidRPr="00660704">
              <w:rPr>
                <w:rFonts w:ascii="Arial Narrow" w:hAnsi="Arial Narrow" w:cs="Times New Roman"/>
                <w:sz w:val="22"/>
                <w:highlight w:val="yellow"/>
              </w:rPr>
              <w:t>9:00 – 12:00</w:t>
            </w:r>
          </w:p>
        </w:tc>
      </w:tr>
      <w:tr w:rsidR="00952C68" w:rsidRPr="00660704" w:rsidTr="00D970E4">
        <w:tc>
          <w:tcPr>
            <w:tcW w:w="311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52C68" w:rsidRPr="00660704" w:rsidRDefault="00952C68" w:rsidP="00D970E4">
            <w:pPr>
              <w:pStyle w:val="Default"/>
              <w:spacing w:before="20" w:after="20"/>
              <w:rPr>
                <w:rFonts w:cs="Times New Roman"/>
                <w:highlight w:val="yellow"/>
              </w:rPr>
            </w:pPr>
            <w:r w:rsidRPr="00660704">
              <w:rPr>
                <w:rFonts w:ascii="Arial Narrow" w:hAnsi="Arial Narrow" w:cs="Times New Roman"/>
                <w:sz w:val="22"/>
                <w:highlight w:val="yellow"/>
              </w:rPr>
              <w:t>Mercoledi</w:t>
            </w:r>
          </w:p>
        </w:tc>
        <w:tc>
          <w:tcPr>
            <w:tcW w:w="48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52C68" w:rsidRPr="00660704" w:rsidRDefault="00952C68" w:rsidP="00D970E4">
            <w:pPr>
              <w:pStyle w:val="Default"/>
              <w:spacing w:before="20" w:after="20"/>
              <w:rPr>
                <w:rFonts w:cs="Times New Roman"/>
                <w:highlight w:val="yellow"/>
              </w:rPr>
            </w:pPr>
            <w:r w:rsidRPr="00660704">
              <w:rPr>
                <w:rFonts w:ascii="Arial Narrow" w:hAnsi="Arial Narrow" w:cs="Times New Roman"/>
                <w:sz w:val="22"/>
                <w:highlight w:val="yellow"/>
              </w:rPr>
              <w:t>9:00 – 12:00</w:t>
            </w:r>
          </w:p>
        </w:tc>
      </w:tr>
      <w:tr w:rsidR="00952C68" w:rsidRPr="00660704" w:rsidTr="00D970E4">
        <w:tc>
          <w:tcPr>
            <w:tcW w:w="311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52C68" w:rsidRPr="00660704" w:rsidRDefault="00952C68" w:rsidP="00D970E4">
            <w:pPr>
              <w:pStyle w:val="Default"/>
              <w:spacing w:before="20" w:after="20"/>
              <w:rPr>
                <w:rFonts w:cs="Times New Roman"/>
                <w:highlight w:val="yellow"/>
              </w:rPr>
            </w:pPr>
            <w:r w:rsidRPr="00660704">
              <w:rPr>
                <w:rFonts w:ascii="Arial Narrow" w:hAnsi="Arial Narrow" w:cs="Times New Roman"/>
                <w:sz w:val="22"/>
                <w:highlight w:val="yellow"/>
              </w:rPr>
              <w:t>Giovedi</w:t>
            </w:r>
          </w:p>
        </w:tc>
        <w:tc>
          <w:tcPr>
            <w:tcW w:w="48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52C68" w:rsidRPr="00660704" w:rsidRDefault="00952C68" w:rsidP="00D970E4">
            <w:pPr>
              <w:pStyle w:val="Default"/>
              <w:spacing w:before="20" w:after="20"/>
              <w:rPr>
                <w:rFonts w:cs="Times New Roman"/>
                <w:highlight w:val="yellow"/>
              </w:rPr>
            </w:pPr>
            <w:r w:rsidRPr="00660704">
              <w:rPr>
                <w:rFonts w:ascii="Arial Narrow" w:hAnsi="Arial Narrow" w:cs="Times New Roman"/>
                <w:sz w:val="22"/>
                <w:highlight w:val="yellow"/>
              </w:rPr>
              <w:t>9:00 – 12:00</w:t>
            </w:r>
          </w:p>
        </w:tc>
      </w:tr>
      <w:tr w:rsidR="00952C68" w:rsidRPr="00660704" w:rsidTr="00D970E4">
        <w:tc>
          <w:tcPr>
            <w:tcW w:w="311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52C68" w:rsidRPr="00660704" w:rsidRDefault="00952C68" w:rsidP="00D970E4">
            <w:pPr>
              <w:pStyle w:val="Default"/>
              <w:spacing w:before="20" w:after="20"/>
              <w:rPr>
                <w:rFonts w:cs="Times New Roman"/>
                <w:highlight w:val="yellow"/>
              </w:rPr>
            </w:pPr>
            <w:r w:rsidRPr="00660704">
              <w:rPr>
                <w:rFonts w:ascii="Arial Narrow" w:hAnsi="Arial Narrow" w:cs="Times New Roman"/>
                <w:sz w:val="22"/>
                <w:highlight w:val="yellow"/>
              </w:rPr>
              <w:t>Venerdi</w:t>
            </w:r>
          </w:p>
        </w:tc>
        <w:tc>
          <w:tcPr>
            <w:tcW w:w="48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52C68" w:rsidRPr="00660704" w:rsidRDefault="00952C68" w:rsidP="00D970E4">
            <w:pPr>
              <w:pStyle w:val="Default"/>
              <w:spacing w:before="20" w:after="20"/>
              <w:rPr>
                <w:rFonts w:cs="Times New Roman"/>
                <w:highlight w:val="yellow"/>
              </w:rPr>
            </w:pPr>
            <w:r w:rsidRPr="00660704">
              <w:rPr>
                <w:rFonts w:ascii="Arial Narrow" w:hAnsi="Arial Narrow" w:cs="Times New Roman"/>
                <w:sz w:val="22"/>
                <w:highlight w:val="yellow"/>
              </w:rPr>
              <w:t>9:00 – 12:00</w:t>
            </w:r>
          </w:p>
        </w:tc>
      </w:tr>
      <w:tr w:rsidR="00952C68" w:rsidRPr="00660704" w:rsidTr="00D970E4">
        <w:tc>
          <w:tcPr>
            <w:tcW w:w="311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52C68" w:rsidRPr="00660704" w:rsidRDefault="00952C68" w:rsidP="00D970E4">
            <w:pPr>
              <w:pStyle w:val="Default"/>
              <w:spacing w:before="20" w:after="20"/>
              <w:rPr>
                <w:rFonts w:cs="Times New Roman"/>
                <w:highlight w:val="yellow"/>
              </w:rPr>
            </w:pPr>
            <w:r w:rsidRPr="00660704">
              <w:rPr>
                <w:rFonts w:ascii="Arial Narrow" w:hAnsi="Arial Narrow" w:cs="Times New Roman"/>
                <w:sz w:val="22"/>
                <w:highlight w:val="yellow"/>
              </w:rPr>
              <w:t>Sabato</w:t>
            </w:r>
          </w:p>
        </w:tc>
        <w:tc>
          <w:tcPr>
            <w:tcW w:w="48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52C68" w:rsidRPr="00660704" w:rsidRDefault="00952C68" w:rsidP="00D970E4">
            <w:pPr>
              <w:pStyle w:val="Default"/>
              <w:spacing w:before="20" w:after="20"/>
              <w:rPr>
                <w:rFonts w:cs="Times New Roman"/>
                <w:highlight w:val="yellow"/>
              </w:rPr>
            </w:pPr>
            <w:r w:rsidRPr="00660704">
              <w:rPr>
                <w:rFonts w:ascii="Arial Narrow" w:hAnsi="Arial Narrow" w:cs="Times New Roman"/>
                <w:sz w:val="22"/>
                <w:highlight w:val="yellow"/>
              </w:rPr>
              <w:t xml:space="preserve"> 9:00 – 12:00   -   14:00 – 18:00</w:t>
            </w:r>
          </w:p>
        </w:tc>
      </w:tr>
      <w:tr w:rsidR="00952C68" w:rsidTr="00D970E4">
        <w:tc>
          <w:tcPr>
            <w:tcW w:w="311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52C68" w:rsidRPr="00660704" w:rsidRDefault="00952C68" w:rsidP="00D970E4">
            <w:pPr>
              <w:pStyle w:val="Default"/>
              <w:spacing w:before="20" w:after="20"/>
              <w:rPr>
                <w:rFonts w:cs="Times New Roman"/>
                <w:highlight w:val="yellow"/>
              </w:rPr>
            </w:pPr>
            <w:r w:rsidRPr="00660704">
              <w:rPr>
                <w:rFonts w:ascii="Arial Narrow" w:hAnsi="Arial Narrow" w:cs="Times New Roman"/>
                <w:sz w:val="22"/>
                <w:highlight w:val="yellow"/>
              </w:rPr>
              <w:t>Domenica</w:t>
            </w:r>
          </w:p>
        </w:tc>
        <w:tc>
          <w:tcPr>
            <w:tcW w:w="48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52C68" w:rsidRDefault="00952C68" w:rsidP="00D970E4">
            <w:pPr>
              <w:pStyle w:val="Default"/>
              <w:spacing w:before="20" w:after="20"/>
              <w:rPr>
                <w:rFonts w:cs="Times New Roman"/>
              </w:rPr>
            </w:pPr>
            <w:r w:rsidRPr="00660704">
              <w:rPr>
                <w:rFonts w:ascii="Arial Narrow" w:hAnsi="Arial Narrow" w:cs="Times New Roman"/>
                <w:sz w:val="22"/>
                <w:highlight w:val="yellow"/>
              </w:rPr>
              <w:t xml:space="preserve"> 9:00 – 12:00   -   14:00 – 18:00</w:t>
            </w:r>
          </w:p>
        </w:tc>
      </w:tr>
    </w:tbl>
    <w:p w:rsidR="00952C68" w:rsidRDefault="00952C68" w:rsidP="00101FE7">
      <w:pPr>
        <w:pStyle w:val="Default"/>
        <w:spacing w:before="60" w:after="60" w:line="360" w:lineRule="auto"/>
        <w:jc w:val="both"/>
        <w:rPr>
          <w:rFonts w:cs="Times New Roman"/>
        </w:rPr>
      </w:pPr>
    </w:p>
    <w:p w:rsidR="00101FE7" w:rsidRDefault="00101FE7" w:rsidP="00101FE7">
      <w:pPr>
        <w:pStyle w:val="Default"/>
        <w:spacing w:before="60" w:after="60" w:line="360" w:lineRule="auto"/>
        <w:jc w:val="both"/>
        <w:rPr>
          <w:rFonts w:cs="Times New Roman"/>
        </w:rPr>
      </w:pPr>
      <w:r>
        <w:rPr>
          <w:rFonts w:ascii="Calibri" w:hAnsi="Calibri" w:cs="Times New Roman"/>
          <w:sz w:val="22"/>
          <w:lang w:bidi="ar-SA"/>
        </w:rPr>
        <w:t>Dovrà essere garantita l’apertura minima al transito attraverso le peschiere come così stabilita:</w:t>
      </w:r>
    </w:p>
    <w:tbl>
      <w:tblPr>
        <w:tblW w:w="0" w:type="auto"/>
        <w:tblInd w:w="1312" w:type="dxa"/>
        <w:tblLayout w:type="fixed"/>
        <w:tblCellMar>
          <w:left w:w="0" w:type="dxa"/>
          <w:right w:w="0" w:type="dxa"/>
        </w:tblCellMar>
        <w:tblLook w:val="0000" w:firstRow="0" w:lastRow="0" w:firstColumn="0" w:lastColumn="0" w:noHBand="0" w:noVBand="0"/>
      </w:tblPr>
      <w:tblGrid>
        <w:gridCol w:w="2712"/>
        <w:gridCol w:w="1560"/>
        <w:gridCol w:w="2835"/>
      </w:tblGrid>
      <w:tr w:rsidR="00101FE7" w:rsidTr="00BE609A">
        <w:tc>
          <w:tcPr>
            <w:tcW w:w="2712"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101FE7" w:rsidRDefault="00101FE7" w:rsidP="00BE609A">
            <w:pPr>
              <w:pStyle w:val="Contenutotabella"/>
              <w:spacing w:after="0"/>
              <w:jc w:val="center"/>
              <w:rPr>
                <w:rFonts w:cs="Times New Roman"/>
                <w:szCs w:val="24"/>
              </w:rPr>
            </w:pPr>
            <w:r>
              <w:rPr>
                <w:rFonts w:cs="Times New Roman"/>
                <w:b/>
                <w:szCs w:val="24"/>
              </w:rPr>
              <w:t>PERIODO</w:t>
            </w:r>
          </w:p>
        </w:tc>
        <w:tc>
          <w:tcPr>
            <w:tcW w:w="1560"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101FE7" w:rsidRDefault="00101FE7" w:rsidP="00BE609A">
            <w:pPr>
              <w:pStyle w:val="Contenutotabella"/>
              <w:spacing w:after="0"/>
              <w:jc w:val="center"/>
              <w:rPr>
                <w:rFonts w:cs="Times New Roman"/>
                <w:b/>
                <w:szCs w:val="24"/>
              </w:rPr>
            </w:pPr>
          </w:p>
        </w:tc>
        <w:tc>
          <w:tcPr>
            <w:tcW w:w="283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01FE7" w:rsidRDefault="00101FE7" w:rsidP="00BE609A">
            <w:pPr>
              <w:pStyle w:val="Contenutotabella"/>
              <w:spacing w:after="0"/>
              <w:jc w:val="center"/>
              <w:rPr>
                <w:rFonts w:cs="Times New Roman"/>
                <w:szCs w:val="24"/>
              </w:rPr>
            </w:pPr>
            <w:r>
              <w:rPr>
                <w:rFonts w:cs="Times New Roman"/>
                <w:b/>
                <w:szCs w:val="24"/>
              </w:rPr>
              <w:t>APERTURA MINMA</w:t>
            </w:r>
          </w:p>
        </w:tc>
      </w:tr>
      <w:tr w:rsidR="00101FE7" w:rsidTr="00BE609A">
        <w:tc>
          <w:tcPr>
            <w:tcW w:w="2712" w:type="dxa"/>
            <w:vMerge w:val="restart"/>
            <w:tcBorders>
              <w:top w:val="nil"/>
              <w:left w:val="single" w:sz="2" w:space="0" w:color="000000"/>
              <w:bottom w:val="single" w:sz="2" w:space="0" w:color="000000"/>
              <w:right w:val="nil"/>
            </w:tcBorders>
            <w:tcMar>
              <w:top w:w="55" w:type="dxa"/>
              <w:left w:w="55" w:type="dxa"/>
              <w:bottom w:w="55" w:type="dxa"/>
              <w:right w:w="55" w:type="dxa"/>
            </w:tcMar>
          </w:tcPr>
          <w:p w:rsidR="00101FE7" w:rsidRDefault="00101FE7" w:rsidP="00BE609A">
            <w:pPr>
              <w:pStyle w:val="Contenutotabella"/>
              <w:spacing w:before="170" w:after="0"/>
              <w:rPr>
                <w:rFonts w:cs="Times New Roman"/>
                <w:szCs w:val="24"/>
              </w:rPr>
            </w:pPr>
            <w:r>
              <w:rPr>
                <w:rFonts w:cs="Times New Roman"/>
                <w:szCs w:val="24"/>
              </w:rPr>
              <w:t>Gennaio - Marzo</w:t>
            </w:r>
          </w:p>
        </w:tc>
        <w:tc>
          <w:tcPr>
            <w:tcW w:w="1560" w:type="dxa"/>
            <w:tcBorders>
              <w:top w:val="nil"/>
              <w:left w:val="single" w:sz="2" w:space="0" w:color="000000"/>
              <w:bottom w:val="single" w:sz="2" w:space="0" w:color="000000"/>
              <w:right w:val="nil"/>
            </w:tcBorders>
            <w:tcMar>
              <w:top w:w="55" w:type="dxa"/>
              <w:left w:w="55" w:type="dxa"/>
              <w:bottom w:w="55" w:type="dxa"/>
              <w:right w:w="55" w:type="dxa"/>
            </w:tcMar>
          </w:tcPr>
          <w:p w:rsidR="00101FE7" w:rsidRDefault="00101FE7" w:rsidP="00BE609A">
            <w:pPr>
              <w:pStyle w:val="Contenutotabella"/>
              <w:spacing w:after="0"/>
              <w:rPr>
                <w:rFonts w:cs="Times New Roman"/>
                <w:szCs w:val="24"/>
              </w:rPr>
            </w:pPr>
            <w:r>
              <w:rPr>
                <w:rFonts w:cs="Times New Roman"/>
                <w:szCs w:val="24"/>
              </w:rPr>
              <w:t>Feriali</w:t>
            </w:r>
          </w:p>
        </w:tc>
        <w:tc>
          <w:tcPr>
            <w:tcW w:w="283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101FE7" w:rsidRDefault="00101FE7" w:rsidP="00BE609A">
            <w:pPr>
              <w:pStyle w:val="Contenutotabella"/>
              <w:spacing w:after="0"/>
              <w:jc w:val="center"/>
              <w:rPr>
                <w:rFonts w:cs="Times New Roman"/>
                <w:szCs w:val="24"/>
              </w:rPr>
            </w:pPr>
            <w:r>
              <w:rPr>
                <w:rFonts w:cs="Times New Roman"/>
                <w:szCs w:val="24"/>
              </w:rPr>
              <w:t>4 ore</w:t>
            </w:r>
          </w:p>
        </w:tc>
      </w:tr>
      <w:tr w:rsidR="00101FE7" w:rsidTr="00BE609A">
        <w:tc>
          <w:tcPr>
            <w:tcW w:w="2712" w:type="dxa"/>
            <w:vMerge/>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101FE7" w:rsidRDefault="00101FE7" w:rsidP="00BE609A">
            <w:pPr>
              <w:pStyle w:val="Contenutotabella"/>
              <w:spacing w:before="170" w:after="0"/>
              <w:rPr>
                <w:rFonts w:cs="Times New Roman"/>
                <w:szCs w:val="24"/>
              </w:rPr>
            </w:pPr>
          </w:p>
        </w:tc>
        <w:tc>
          <w:tcPr>
            <w:tcW w:w="1560" w:type="dxa"/>
            <w:tcBorders>
              <w:top w:val="nil"/>
              <w:left w:val="single" w:sz="2" w:space="0" w:color="000000"/>
              <w:bottom w:val="single" w:sz="2" w:space="0" w:color="000000"/>
              <w:right w:val="nil"/>
            </w:tcBorders>
            <w:tcMar>
              <w:top w:w="55" w:type="dxa"/>
              <w:left w:w="55" w:type="dxa"/>
              <w:bottom w:w="55" w:type="dxa"/>
              <w:right w:w="55" w:type="dxa"/>
            </w:tcMar>
          </w:tcPr>
          <w:p w:rsidR="00101FE7" w:rsidRDefault="00101FE7" w:rsidP="00BE609A">
            <w:pPr>
              <w:pStyle w:val="Contenutotabella"/>
              <w:spacing w:after="0"/>
              <w:rPr>
                <w:rFonts w:cs="Times New Roman"/>
                <w:szCs w:val="24"/>
              </w:rPr>
            </w:pPr>
            <w:r>
              <w:rPr>
                <w:rFonts w:cs="Times New Roman"/>
                <w:szCs w:val="24"/>
              </w:rPr>
              <w:t>Festivi</w:t>
            </w:r>
          </w:p>
        </w:tc>
        <w:tc>
          <w:tcPr>
            <w:tcW w:w="283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101FE7" w:rsidRDefault="00101FE7" w:rsidP="00BE609A">
            <w:pPr>
              <w:pStyle w:val="Contenutotabella"/>
              <w:spacing w:after="0"/>
              <w:jc w:val="center"/>
              <w:rPr>
                <w:rFonts w:cs="Times New Roman"/>
                <w:szCs w:val="24"/>
              </w:rPr>
            </w:pPr>
            <w:r>
              <w:rPr>
                <w:rFonts w:cs="Times New Roman"/>
                <w:szCs w:val="24"/>
              </w:rPr>
              <w:t>4 ore</w:t>
            </w:r>
          </w:p>
        </w:tc>
      </w:tr>
      <w:tr w:rsidR="00101FE7" w:rsidTr="00BE609A">
        <w:tc>
          <w:tcPr>
            <w:tcW w:w="2712" w:type="dxa"/>
            <w:vMerge w:val="restart"/>
            <w:tcBorders>
              <w:top w:val="nil"/>
              <w:left w:val="single" w:sz="2" w:space="0" w:color="000000"/>
              <w:bottom w:val="single" w:sz="2" w:space="0" w:color="000000"/>
              <w:right w:val="nil"/>
            </w:tcBorders>
            <w:tcMar>
              <w:top w:w="55" w:type="dxa"/>
              <w:left w:w="55" w:type="dxa"/>
              <w:bottom w:w="55" w:type="dxa"/>
              <w:right w:w="55" w:type="dxa"/>
            </w:tcMar>
          </w:tcPr>
          <w:p w:rsidR="00101FE7" w:rsidRDefault="00101FE7" w:rsidP="00BE609A">
            <w:pPr>
              <w:pStyle w:val="Contenutotabella"/>
              <w:spacing w:before="170" w:after="0"/>
              <w:rPr>
                <w:rFonts w:cs="Times New Roman"/>
                <w:szCs w:val="24"/>
              </w:rPr>
            </w:pPr>
            <w:r>
              <w:rPr>
                <w:rFonts w:cs="Times New Roman"/>
                <w:szCs w:val="24"/>
              </w:rPr>
              <w:t>Aprile - Maggio</w:t>
            </w:r>
          </w:p>
        </w:tc>
        <w:tc>
          <w:tcPr>
            <w:tcW w:w="1560" w:type="dxa"/>
            <w:tcBorders>
              <w:top w:val="nil"/>
              <w:left w:val="single" w:sz="2" w:space="0" w:color="000000"/>
              <w:bottom w:val="single" w:sz="2" w:space="0" w:color="000000"/>
              <w:right w:val="nil"/>
            </w:tcBorders>
            <w:tcMar>
              <w:top w:w="55" w:type="dxa"/>
              <w:left w:w="55" w:type="dxa"/>
              <w:bottom w:w="55" w:type="dxa"/>
              <w:right w:w="55" w:type="dxa"/>
            </w:tcMar>
          </w:tcPr>
          <w:p w:rsidR="00101FE7" w:rsidRDefault="00101FE7" w:rsidP="00BE609A">
            <w:pPr>
              <w:pStyle w:val="Contenutotabella"/>
              <w:spacing w:after="0"/>
              <w:rPr>
                <w:rFonts w:cs="Times New Roman"/>
                <w:szCs w:val="24"/>
              </w:rPr>
            </w:pPr>
            <w:r>
              <w:rPr>
                <w:rFonts w:cs="Times New Roman"/>
                <w:szCs w:val="24"/>
              </w:rPr>
              <w:t>Feriali</w:t>
            </w:r>
          </w:p>
        </w:tc>
        <w:tc>
          <w:tcPr>
            <w:tcW w:w="283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101FE7" w:rsidRDefault="00101FE7" w:rsidP="00BE609A">
            <w:pPr>
              <w:pStyle w:val="Contenutotabella"/>
              <w:spacing w:after="0"/>
              <w:jc w:val="center"/>
              <w:rPr>
                <w:rFonts w:cs="Times New Roman"/>
                <w:szCs w:val="24"/>
              </w:rPr>
            </w:pPr>
            <w:r>
              <w:rPr>
                <w:rFonts w:cs="Times New Roman"/>
                <w:szCs w:val="24"/>
              </w:rPr>
              <w:t>4 ore</w:t>
            </w:r>
          </w:p>
        </w:tc>
      </w:tr>
      <w:tr w:rsidR="00101FE7" w:rsidTr="00BE609A">
        <w:tc>
          <w:tcPr>
            <w:tcW w:w="2712" w:type="dxa"/>
            <w:vMerge/>
            <w:tcBorders>
              <w:top w:val="nil"/>
              <w:left w:val="single" w:sz="2" w:space="0" w:color="000000"/>
              <w:bottom w:val="single" w:sz="2" w:space="0" w:color="000000"/>
              <w:right w:val="nil"/>
            </w:tcBorders>
            <w:tcMar>
              <w:top w:w="55" w:type="dxa"/>
              <w:left w:w="55" w:type="dxa"/>
              <w:bottom w:w="55" w:type="dxa"/>
              <w:right w:w="55" w:type="dxa"/>
            </w:tcMar>
          </w:tcPr>
          <w:p w:rsidR="00101FE7" w:rsidRDefault="00101FE7" w:rsidP="00BE609A">
            <w:pPr>
              <w:pStyle w:val="Contenutotabella"/>
              <w:spacing w:before="170" w:after="0"/>
              <w:rPr>
                <w:rFonts w:cs="Times New Roman"/>
                <w:szCs w:val="24"/>
              </w:rPr>
            </w:pPr>
          </w:p>
        </w:tc>
        <w:tc>
          <w:tcPr>
            <w:tcW w:w="1560" w:type="dxa"/>
            <w:tcBorders>
              <w:top w:val="nil"/>
              <w:left w:val="single" w:sz="2" w:space="0" w:color="000000"/>
              <w:bottom w:val="single" w:sz="2" w:space="0" w:color="000000"/>
              <w:right w:val="nil"/>
            </w:tcBorders>
            <w:tcMar>
              <w:top w:w="55" w:type="dxa"/>
              <w:left w:w="55" w:type="dxa"/>
              <w:bottom w:w="55" w:type="dxa"/>
              <w:right w:w="55" w:type="dxa"/>
            </w:tcMar>
          </w:tcPr>
          <w:p w:rsidR="00101FE7" w:rsidRDefault="00101FE7" w:rsidP="00BE609A">
            <w:pPr>
              <w:pStyle w:val="Contenutotabella"/>
              <w:spacing w:after="0"/>
              <w:rPr>
                <w:rFonts w:cs="Times New Roman"/>
                <w:szCs w:val="24"/>
              </w:rPr>
            </w:pPr>
            <w:r>
              <w:rPr>
                <w:rFonts w:cs="Times New Roman"/>
                <w:szCs w:val="24"/>
              </w:rPr>
              <w:t>Festivi</w:t>
            </w:r>
          </w:p>
        </w:tc>
        <w:tc>
          <w:tcPr>
            <w:tcW w:w="283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101FE7" w:rsidRDefault="00101FE7" w:rsidP="00BE609A">
            <w:pPr>
              <w:pStyle w:val="Contenutotabella"/>
              <w:spacing w:after="0"/>
              <w:jc w:val="center"/>
              <w:rPr>
                <w:rFonts w:cs="Times New Roman"/>
                <w:szCs w:val="24"/>
              </w:rPr>
            </w:pPr>
            <w:r>
              <w:rPr>
                <w:rFonts w:cs="Times New Roman"/>
                <w:szCs w:val="24"/>
              </w:rPr>
              <w:t>6 ore</w:t>
            </w:r>
          </w:p>
        </w:tc>
      </w:tr>
      <w:tr w:rsidR="00101FE7" w:rsidTr="00BE609A">
        <w:tc>
          <w:tcPr>
            <w:tcW w:w="2712" w:type="dxa"/>
            <w:vMerge w:val="restart"/>
            <w:tcBorders>
              <w:top w:val="nil"/>
              <w:left w:val="single" w:sz="2" w:space="0" w:color="000000"/>
              <w:bottom w:val="single" w:sz="2" w:space="0" w:color="000000"/>
              <w:right w:val="nil"/>
            </w:tcBorders>
            <w:tcMar>
              <w:top w:w="55" w:type="dxa"/>
              <w:left w:w="55" w:type="dxa"/>
              <w:bottom w:w="55" w:type="dxa"/>
              <w:right w:w="55" w:type="dxa"/>
            </w:tcMar>
          </w:tcPr>
          <w:p w:rsidR="00101FE7" w:rsidRDefault="00101FE7" w:rsidP="00BE609A">
            <w:pPr>
              <w:pStyle w:val="Contenutotabella"/>
              <w:spacing w:before="170" w:after="0"/>
              <w:rPr>
                <w:rFonts w:cs="Times New Roman"/>
                <w:szCs w:val="24"/>
              </w:rPr>
            </w:pPr>
            <w:r>
              <w:rPr>
                <w:rFonts w:cs="Times New Roman"/>
                <w:szCs w:val="24"/>
              </w:rPr>
              <w:t>Giugno - Agosto</w:t>
            </w:r>
          </w:p>
        </w:tc>
        <w:tc>
          <w:tcPr>
            <w:tcW w:w="1560" w:type="dxa"/>
            <w:tcBorders>
              <w:top w:val="nil"/>
              <w:left w:val="single" w:sz="2" w:space="0" w:color="000000"/>
              <w:bottom w:val="single" w:sz="2" w:space="0" w:color="000000"/>
              <w:right w:val="nil"/>
            </w:tcBorders>
            <w:tcMar>
              <w:top w:w="55" w:type="dxa"/>
              <w:left w:w="55" w:type="dxa"/>
              <w:bottom w:w="55" w:type="dxa"/>
              <w:right w:w="55" w:type="dxa"/>
            </w:tcMar>
          </w:tcPr>
          <w:p w:rsidR="00101FE7" w:rsidRDefault="00101FE7" w:rsidP="00BE609A">
            <w:pPr>
              <w:pStyle w:val="Contenutotabella"/>
              <w:spacing w:after="0"/>
              <w:rPr>
                <w:rFonts w:cs="Times New Roman"/>
                <w:szCs w:val="24"/>
              </w:rPr>
            </w:pPr>
            <w:r>
              <w:rPr>
                <w:rFonts w:cs="Times New Roman"/>
                <w:szCs w:val="24"/>
              </w:rPr>
              <w:t>Feriali</w:t>
            </w:r>
          </w:p>
        </w:tc>
        <w:tc>
          <w:tcPr>
            <w:tcW w:w="283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101FE7" w:rsidRDefault="00101FE7" w:rsidP="00BE609A">
            <w:pPr>
              <w:pStyle w:val="Contenutotabella"/>
              <w:spacing w:after="0"/>
              <w:jc w:val="center"/>
              <w:rPr>
                <w:rFonts w:cs="Times New Roman"/>
                <w:szCs w:val="24"/>
              </w:rPr>
            </w:pPr>
            <w:r>
              <w:rPr>
                <w:rFonts w:cs="Times New Roman"/>
                <w:szCs w:val="24"/>
              </w:rPr>
              <w:t>6 ore</w:t>
            </w:r>
          </w:p>
        </w:tc>
      </w:tr>
      <w:tr w:rsidR="00101FE7" w:rsidTr="00BE609A">
        <w:tc>
          <w:tcPr>
            <w:tcW w:w="2712" w:type="dxa"/>
            <w:vMerge/>
            <w:tcBorders>
              <w:top w:val="nil"/>
              <w:left w:val="single" w:sz="2" w:space="0" w:color="000000"/>
              <w:bottom w:val="single" w:sz="2" w:space="0" w:color="000000"/>
              <w:right w:val="nil"/>
            </w:tcBorders>
            <w:tcMar>
              <w:top w:w="55" w:type="dxa"/>
              <w:left w:w="55" w:type="dxa"/>
              <w:bottom w:w="55" w:type="dxa"/>
              <w:right w:w="55" w:type="dxa"/>
            </w:tcMar>
          </w:tcPr>
          <w:p w:rsidR="00101FE7" w:rsidRDefault="00101FE7" w:rsidP="00BE609A">
            <w:pPr>
              <w:pStyle w:val="Contenutotabella"/>
              <w:spacing w:before="170" w:after="0"/>
              <w:rPr>
                <w:rFonts w:cs="Times New Roman"/>
                <w:szCs w:val="24"/>
              </w:rPr>
            </w:pPr>
          </w:p>
        </w:tc>
        <w:tc>
          <w:tcPr>
            <w:tcW w:w="1560" w:type="dxa"/>
            <w:tcBorders>
              <w:top w:val="nil"/>
              <w:left w:val="single" w:sz="2" w:space="0" w:color="000000"/>
              <w:bottom w:val="single" w:sz="2" w:space="0" w:color="000000"/>
              <w:right w:val="nil"/>
            </w:tcBorders>
            <w:tcMar>
              <w:top w:w="55" w:type="dxa"/>
              <w:left w:w="55" w:type="dxa"/>
              <w:bottom w:w="55" w:type="dxa"/>
              <w:right w:w="55" w:type="dxa"/>
            </w:tcMar>
          </w:tcPr>
          <w:p w:rsidR="00101FE7" w:rsidRDefault="00101FE7" w:rsidP="00BE609A">
            <w:pPr>
              <w:pStyle w:val="Contenutotabella"/>
              <w:spacing w:after="0"/>
              <w:rPr>
                <w:rFonts w:cs="Times New Roman"/>
                <w:szCs w:val="24"/>
              </w:rPr>
            </w:pPr>
            <w:r>
              <w:rPr>
                <w:rFonts w:cs="Times New Roman"/>
                <w:szCs w:val="24"/>
              </w:rPr>
              <w:t>Festivi</w:t>
            </w:r>
          </w:p>
        </w:tc>
        <w:tc>
          <w:tcPr>
            <w:tcW w:w="283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101FE7" w:rsidRDefault="00101FE7" w:rsidP="00BE609A">
            <w:pPr>
              <w:pStyle w:val="Contenutotabella"/>
              <w:spacing w:after="0"/>
              <w:jc w:val="center"/>
              <w:rPr>
                <w:rFonts w:cs="Times New Roman"/>
                <w:szCs w:val="24"/>
              </w:rPr>
            </w:pPr>
            <w:r>
              <w:rPr>
                <w:rFonts w:cs="Times New Roman"/>
                <w:szCs w:val="24"/>
              </w:rPr>
              <w:t>6 ore</w:t>
            </w:r>
          </w:p>
        </w:tc>
      </w:tr>
      <w:tr w:rsidR="00101FE7" w:rsidTr="00BE609A">
        <w:tc>
          <w:tcPr>
            <w:tcW w:w="2712" w:type="dxa"/>
            <w:vMerge w:val="restart"/>
            <w:tcBorders>
              <w:top w:val="nil"/>
              <w:left w:val="single" w:sz="2" w:space="0" w:color="000000"/>
              <w:bottom w:val="single" w:sz="2" w:space="0" w:color="000000"/>
              <w:right w:val="nil"/>
            </w:tcBorders>
            <w:tcMar>
              <w:top w:w="55" w:type="dxa"/>
              <w:left w:w="55" w:type="dxa"/>
              <w:bottom w:w="55" w:type="dxa"/>
              <w:right w:w="55" w:type="dxa"/>
            </w:tcMar>
          </w:tcPr>
          <w:p w:rsidR="00101FE7" w:rsidRDefault="00101FE7" w:rsidP="00BE609A">
            <w:pPr>
              <w:pStyle w:val="Contenutotabella"/>
              <w:spacing w:before="170" w:after="0"/>
              <w:rPr>
                <w:rFonts w:cs="Times New Roman"/>
                <w:szCs w:val="24"/>
              </w:rPr>
            </w:pPr>
            <w:r>
              <w:rPr>
                <w:rFonts w:cs="Times New Roman"/>
                <w:szCs w:val="24"/>
              </w:rPr>
              <w:t xml:space="preserve">Settembre </w:t>
            </w:r>
            <w:r>
              <w:rPr>
                <w:rFonts w:cs="Times New Roman"/>
                <w:szCs w:val="24"/>
              </w:rPr>
              <w:t>–</w:t>
            </w:r>
            <w:r>
              <w:rPr>
                <w:rFonts w:cs="Times New Roman"/>
                <w:szCs w:val="24"/>
              </w:rPr>
              <w:t xml:space="preserve"> Dicembre</w:t>
            </w:r>
          </w:p>
        </w:tc>
        <w:tc>
          <w:tcPr>
            <w:tcW w:w="1560" w:type="dxa"/>
            <w:tcBorders>
              <w:top w:val="nil"/>
              <w:left w:val="single" w:sz="2" w:space="0" w:color="000000"/>
              <w:bottom w:val="single" w:sz="2" w:space="0" w:color="000000"/>
              <w:right w:val="nil"/>
            </w:tcBorders>
            <w:tcMar>
              <w:top w:w="55" w:type="dxa"/>
              <w:left w:w="55" w:type="dxa"/>
              <w:bottom w:w="55" w:type="dxa"/>
              <w:right w:w="55" w:type="dxa"/>
            </w:tcMar>
          </w:tcPr>
          <w:p w:rsidR="00101FE7" w:rsidRDefault="00101FE7" w:rsidP="00BE609A">
            <w:pPr>
              <w:pStyle w:val="Contenutotabella"/>
              <w:spacing w:after="0"/>
              <w:rPr>
                <w:rFonts w:cs="Times New Roman"/>
                <w:szCs w:val="24"/>
              </w:rPr>
            </w:pPr>
            <w:r>
              <w:rPr>
                <w:rFonts w:cs="Times New Roman"/>
                <w:szCs w:val="24"/>
              </w:rPr>
              <w:t>Feriali</w:t>
            </w:r>
          </w:p>
        </w:tc>
        <w:tc>
          <w:tcPr>
            <w:tcW w:w="283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101FE7" w:rsidRDefault="00101FE7" w:rsidP="00BE609A">
            <w:pPr>
              <w:pStyle w:val="Contenutotabella"/>
              <w:spacing w:after="0"/>
              <w:jc w:val="center"/>
              <w:rPr>
                <w:rFonts w:cs="Times New Roman"/>
                <w:szCs w:val="24"/>
              </w:rPr>
            </w:pPr>
            <w:r>
              <w:rPr>
                <w:rFonts w:cs="Times New Roman"/>
                <w:szCs w:val="24"/>
              </w:rPr>
              <w:t>4 ore</w:t>
            </w:r>
          </w:p>
        </w:tc>
      </w:tr>
      <w:tr w:rsidR="00101FE7" w:rsidTr="00BE609A">
        <w:tc>
          <w:tcPr>
            <w:tcW w:w="2712" w:type="dxa"/>
            <w:vMerge/>
            <w:tcBorders>
              <w:top w:val="nil"/>
              <w:left w:val="single" w:sz="2" w:space="0" w:color="000000"/>
              <w:bottom w:val="single" w:sz="2" w:space="0" w:color="000000"/>
              <w:right w:val="nil"/>
            </w:tcBorders>
            <w:tcMar>
              <w:top w:w="55" w:type="dxa"/>
              <w:left w:w="55" w:type="dxa"/>
              <w:bottom w:w="55" w:type="dxa"/>
              <w:right w:w="55" w:type="dxa"/>
            </w:tcMar>
          </w:tcPr>
          <w:p w:rsidR="00101FE7" w:rsidRDefault="00101FE7" w:rsidP="00BE609A">
            <w:pPr>
              <w:pStyle w:val="Contenutotabella"/>
              <w:spacing w:after="0"/>
              <w:rPr>
                <w:rFonts w:cs="Times New Roman"/>
                <w:szCs w:val="24"/>
              </w:rPr>
            </w:pPr>
          </w:p>
        </w:tc>
        <w:tc>
          <w:tcPr>
            <w:tcW w:w="1560" w:type="dxa"/>
            <w:tcBorders>
              <w:top w:val="nil"/>
              <w:left w:val="single" w:sz="2" w:space="0" w:color="000000"/>
              <w:bottom w:val="single" w:sz="2" w:space="0" w:color="000000"/>
              <w:right w:val="nil"/>
            </w:tcBorders>
            <w:tcMar>
              <w:top w:w="55" w:type="dxa"/>
              <w:left w:w="55" w:type="dxa"/>
              <w:bottom w:w="55" w:type="dxa"/>
              <w:right w:w="55" w:type="dxa"/>
            </w:tcMar>
          </w:tcPr>
          <w:p w:rsidR="00101FE7" w:rsidRDefault="00101FE7" w:rsidP="00BE609A">
            <w:pPr>
              <w:pStyle w:val="Contenutotabella"/>
              <w:spacing w:after="0"/>
              <w:rPr>
                <w:rFonts w:cs="Times New Roman"/>
                <w:szCs w:val="24"/>
              </w:rPr>
            </w:pPr>
            <w:r>
              <w:rPr>
                <w:rFonts w:cs="Times New Roman"/>
                <w:szCs w:val="24"/>
              </w:rPr>
              <w:t>Festivi</w:t>
            </w:r>
          </w:p>
        </w:tc>
        <w:tc>
          <w:tcPr>
            <w:tcW w:w="283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101FE7" w:rsidRDefault="00101FE7" w:rsidP="00BE609A">
            <w:pPr>
              <w:pStyle w:val="Contenutotabella"/>
              <w:spacing w:after="0"/>
              <w:jc w:val="center"/>
              <w:rPr>
                <w:rFonts w:cs="Times New Roman"/>
                <w:szCs w:val="24"/>
              </w:rPr>
            </w:pPr>
            <w:r>
              <w:rPr>
                <w:rFonts w:cs="Times New Roman"/>
                <w:szCs w:val="24"/>
              </w:rPr>
              <w:t>4 ore</w:t>
            </w:r>
          </w:p>
        </w:tc>
      </w:tr>
    </w:tbl>
    <w:p w:rsidR="00101FE7" w:rsidRPr="00CE3457" w:rsidRDefault="00101FE7" w:rsidP="00B40BD1">
      <w:pPr>
        <w:pStyle w:val="Default"/>
        <w:spacing w:before="60" w:after="60" w:line="360" w:lineRule="auto"/>
        <w:jc w:val="both"/>
        <w:rPr>
          <w:rFonts w:ascii="Calibri" w:hAnsi="Calibri" w:cs="Times New Roman"/>
          <w:sz w:val="22"/>
          <w:lang w:bidi="ar-SA"/>
        </w:rPr>
      </w:pPr>
    </w:p>
    <w:sectPr w:rsidR="00101FE7" w:rsidRPr="00CE3457">
      <w:type w:val="continuous"/>
      <w:pgSz w:w="12033" w:h="16934"/>
      <w:pgMar w:top="851" w:right="976" w:bottom="1418" w:left="993" w:header="720" w:footer="720" w:gutter="0"/>
      <w:cols w:space="720"/>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113" w:rsidRDefault="00CE0113">
      <w:pPr>
        <w:spacing w:after="0" w:line="240" w:lineRule="auto"/>
      </w:pPr>
      <w:r>
        <w:separator/>
      </w:r>
    </w:p>
  </w:endnote>
  <w:endnote w:type="continuationSeparator" w:id="0">
    <w:p w:rsidR="00CE0113" w:rsidRDefault="00CE0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Liberation San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1" w:usb1="00000000" w:usb2="00000000" w:usb3="00000000" w:csb0="00000001" w:csb1="00000000"/>
  </w:font>
  <w:font w:name="Arial">
    <w:altName w:val="Arial Narrow"/>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113" w:rsidRDefault="00CE0113">
      <w:r>
        <w:rPr>
          <w:rFonts w:ascii="Liberation Serif" w:eastAsiaTheme="minorEastAsia" w:cs="Times New Roman"/>
          <w:color w:val="auto"/>
          <w:kern w:val="0"/>
          <w:sz w:val="24"/>
          <w:szCs w:val="24"/>
          <w:lang w:bidi="ar-SA"/>
        </w:rPr>
        <w:separator/>
      </w:r>
    </w:p>
  </w:footnote>
  <w:footnote w:type="continuationSeparator" w:id="0">
    <w:p w:rsidR="00CE0113" w:rsidRDefault="00CE01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Liberation Serif" w:hAnsi="Liberation Serif"/>
      </w:rPr>
    </w:lvl>
    <w:lvl w:ilvl="2">
      <w:start w:val="1"/>
      <w:numFmt w:val="bullet"/>
      <w:lvlText w:val=""/>
      <w:lvlJc w:val="left"/>
      <w:pPr>
        <w:ind w:left="2160" w:hanging="360"/>
      </w:pPr>
      <w:rPr>
        <w:rFonts w:ascii="Liberation Serif" w:hAnsi="Liberation Serif"/>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Liberation Serif" w:hAnsi="Liberation Serif"/>
      </w:rPr>
    </w:lvl>
    <w:lvl w:ilvl="5">
      <w:start w:val="1"/>
      <w:numFmt w:val="bullet"/>
      <w:lvlText w:val=""/>
      <w:lvlJc w:val="left"/>
      <w:pPr>
        <w:ind w:left="4320" w:hanging="360"/>
      </w:pPr>
      <w:rPr>
        <w:rFonts w:ascii="Liberation Serif" w:hAnsi="Liberation Serif"/>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Liberation Serif" w:hAnsi="Liberation Serif"/>
      </w:rPr>
    </w:lvl>
    <w:lvl w:ilvl="8">
      <w:start w:val="1"/>
      <w:numFmt w:val="bullet"/>
      <w:lvlText w:val=""/>
      <w:lvlJc w:val="left"/>
      <w:pPr>
        <w:ind w:left="6480" w:hanging="360"/>
      </w:pPr>
      <w:rPr>
        <w:rFonts w:ascii="Liberation Serif" w:hAnsi="Liberation Serif"/>
      </w:rPr>
    </w:lvl>
  </w:abstractNum>
  <w:abstractNum w:abstractNumId="1">
    <w:nsid w:val="00000002"/>
    <w:multiLevelType w:val="multilevel"/>
    <w:tmpl w:val="00000002"/>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
    <w:nsid w:val="35AD77D6"/>
    <w:multiLevelType w:val="hybridMultilevel"/>
    <w:tmpl w:val="550AD42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efaultTabStop w:val="720"/>
  <w:hyphenationZone w:val="283"/>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FA0"/>
    <w:rsid w:val="000A34D4"/>
    <w:rsid w:val="000E6308"/>
    <w:rsid w:val="00101FE7"/>
    <w:rsid w:val="001340AD"/>
    <w:rsid w:val="001B1692"/>
    <w:rsid w:val="002554CB"/>
    <w:rsid w:val="002A6FDE"/>
    <w:rsid w:val="002E5AB7"/>
    <w:rsid w:val="00323077"/>
    <w:rsid w:val="003753AB"/>
    <w:rsid w:val="0038665A"/>
    <w:rsid w:val="003943C1"/>
    <w:rsid w:val="00507570"/>
    <w:rsid w:val="005163F6"/>
    <w:rsid w:val="00595DEE"/>
    <w:rsid w:val="005B26D5"/>
    <w:rsid w:val="00641D90"/>
    <w:rsid w:val="00660704"/>
    <w:rsid w:val="006B5FF1"/>
    <w:rsid w:val="00705F84"/>
    <w:rsid w:val="0077331C"/>
    <w:rsid w:val="00791FA0"/>
    <w:rsid w:val="00820537"/>
    <w:rsid w:val="008365E0"/>
    <w:rsid w:val="0087044C"/>
    <w:rsid w:val="008E7CB9"/>
    <w:rsid w:val="00952C68"/>
    <w:rsid w:val="00A04EF9"/>
    <w:rsid w:val="00AE5743"/>
    <w:rsid w:val="00B40BD1"/>
    <w:rsid w:val="00BA248B"/>
    <w:rsid w:val="00BB232F"/>
    <w:rsid w:val="00BE609A"/>
    <w:rsid w:val="00C222BF"/>
    <w:rsid w:val="00CE0113"/>
    <w:rsid w:val="00CE3457"/>
    <w:rsid w:val="00D970E4"/>
    <w:rsid w:val="00DB2168"/>
    <w:rsid w:val="00DF3AEF"/>
    <w:rsid w:val="00E63548"/>
    <w:rsid w:val="00E856E0"/>
    <w:rsid w:val="00EE03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qFormat="1"/>
    <w:lsdException w:name="List" w:semiHidden="1"/>
    <w:lsdException w:name="List Number" w:semiHidden="1" w:unhideWhenUsed="1"/>
    <w:lsdException w:name="List 4" w:semiHidden="1" w:unhideWhenUsed="1"/>
    <w:lsdException w:name="List 5" w:semiHidden="1" w:unhideWhenUsed="1"/>
    <w:lsdException w:name="Title"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suppressAutoHyphens/>
      <w:autoSpaceDE w:val="0"/>
      <w:autoSpaceDN w:val="0"/>
      <w:adjustRightInd w:val="0"/>
    </w:pPr>
    <w:rPr>
      <w:rFonts w:ascii="Calibri" w:eastAsia="Times New Roman" w:hAnsi="Liberation Serif" w:cs="Calibri"/>
      <w:color w:val="000000"/>
      <w:kern w:val="1"/>
      <w:lang w:bidi="hi-IN"/>
    </w:rPr>
  </w:style>
  <w:style w:type="character" w:default="1" w:styleId="Carpredefinitoparagrafo">
    <w:name w:val="Default Paragraph Font"/>
    <w:uiPriority w:val="99"/>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ListLabel1">
    <w:name w:val="ListLabel 1"/>
    <w:uiPriority w:val="99"/>
    <w:rPr>
      <w:rFonts w:eastAsia="Times New Roman"/>
    </w:rPr>
  </w:style>
  <w:style w:type="character" w:customStyle="1" w:styleId="ListLabel2">
    <w:name w:val="ListLabel 2"/>
    <w:uiPriority w:val="99"/>
    <w:rPr>
      <w:rFonts w:eastAsia="Times New Roman"/>
    </w:rPr>
  </w:style>
  <w:style w:type="character" w:customStyle="1" w:styleId="ListLabel3">
    <w:name w:val="ListLabel 3"/>
    <w:uiPriority w:val="99"/>
    <w:rPr>
      <w:rFonts w:eastAsia="Times New Roman"/>
    </w:rPr>
  </w:style>
  <w:style w:type="character" w:customStyle="1" w:styleId="ListLabel4">
    <w:name w:val="ListLabel 4"/>
    <w:uiPriority w:val="99"/>
    <w:rPr>
      <w:rFonts w:eastAsia="Times New Roman"/>
    </w:rPr>
  </w:style>
  <w:style w:type="character" w:customStyle="1" w:styleId="ListLabel5">
    <w:name w:val="ListLabel 5"/>
    <w:uiPriority w:val="99"/>
    <w:rPr>
      <w:rFonts w:eastAsia="Times New Roman"/>
    </w:rPr>
  </w:style>
  <w:style w:type="character" w:customStyle="1" w:styleId="ListLabel6">
    <w:name w:val="ListLabel 6"/>
    <w:uiPriority w:val="99"/>
    <w:rPr>
      <w:rFonts w:eastAsia="Times New Roman"/>
    </w:rPr>
  </w:style>
  <w:style w:type="character" w:customStyle="1" w:styleId="ListLabel7">
    <w:name w:val="ListLabel 7"/>
    <w:uiPriority w:val="99"/>
    <w:rPr>
      <w:rFonts w:eastAsia="Times New Roman"/>
    </w:rPr>
  </w:style>
  <w:style w:type="character" w:customStyle="1" w:styleId="ListLabel8">
    <w:name w:val="ListLabel 8"/>
    <w:uiPriority w:val="99"/>
    <w:rPr>
      <w:rFonts w:eastAsia="Times New Roman"/>
    </w:rPr>
  </w:style>
  <w:style w:type="character" w:customStyle="1" w:styleId="ListLabel9">
    <w:name w:val="ListLabel 9"/>
    <w:uiPriority w:val="99"/>
    <w:rPr>
      <w:rFonts w:eastAsia="Times New Roman"/>
    </w:rPr>
  </w:style>
  <w:style w:type="character" w:customStyle="1" w:styleId="ListLabel10">
    <w:name w:val="ListLabel 10"/>
    <w:uiPriority w:val="99"/>
    <w:rPr>
      <w:rFonts w:eastAsia="Times New Roman"/>
    </w:rPr>
  </w:style>
  <w:style w:type="character" w:customStyle="1" w:styleId="ListLabel11">
    <w:name w:val="ListLabel 11"/>
    <w:uiPriority w:val="99"/>
    <w:rPr>
      <w:rFonts w:eastAsia="Times New Roman"/>
    </w:rPr>
  </w:style>
  <w:style w:type="character" w:customStyle="1" w:styleId="ListLabel12">
    <w:name w:val="ListLabel 12"/>
    <w:uiPriority w:val="99"/>
    <w:rPr>
      <w:rFonts w:eastAsia="Times New Roman"/>
    </w:rPr>
  </w:style>
  <w:style w:type="character" w:customStyle="1" w:styleId="ListLabel13">
    <w:name w:val="ListLabel 13"/>
    <w:uiPriority w:val="99"/>
    <w:rPr>
      <w:rFonts w:eastAsia="Times New Roman"/>
    </w:rPr>
  </w:style>
  <w:style w:type="character" w:customStyle="1" w:styleId="ListLabel14">
    <w:name w:val="ListLabel 14"/>
    <w:uiPriority w:val="99"/>
    <w:rPr>
      <w:rFonts w:eastAsia="Times New Roman"/>
    </w:rPr>
  </w:style>
  <w:style w:type="character" w:customStyle="1" w:styleId="ListLabel15">
    <w:name w:val="ListLabel 15"/>
    <w:uiPriority w:val="99"/>
    <w:rPr>
      <w:rFonts w:eastAsia="Times New Roman"/>
    </w:rPr>
  </w:style>
  <w:style w:type="character" w:customStyle="1" w:styleId="ListLabel16">
    <w:name w:val="ListLabel 16"/>
    <w:uiPriority w:val="99"/>
    <w:rPr>
      <w:rFonts w:eastAsia="Times New Roman"/>
    </w:rPr>
  </w:style>
  <w:style w:type="character" w:customStyle="1" w:styleId="ListLabel17">
    <w:name w:val="ListLabel 17"/>
    <w:uiPriority w:val="99"/>
    <w:rPr>
      <w:rFonts w:eastAsia="Times New Roman"/>
    </w:rPr>
  </w:style>
  <w:style w:type="character" w:customStyle="1" w:styleId="ListLabel18">
    <w:name w:val="ListLabel 18"/>
    <w:uiPriority w:val="99"/>
    <w:rPr>
      <w:rFonts w:eastAsia="Times New Roman"/>
    </w:rPr>
  </w:style>
  <w:style w:type="character" w:customStyle="1" w:styleId="ListLabel19">
    <w:name w:val="ListLabel 19"/>
    <w:uiPriority w:val="99"/>
    <w:rPr>
      <w:rFonts w:eastAsia="Times New Roman"/>
    </w:rPr>
  </w:style>
  <w:style w:type="character" w:customStyle="1" w:styleId="ListLabel20">
    <w:name w:val="ListLabel 20"/>
    <w:uiPriority w:val="99"/>
    <w:rPr>
      <w:rFonts w:eastAsia="Times New Roman"/>
    </w:rPr>
  </w:style>
  <w:style w:type="character" w:customStyle="1" w:styleId="ListLabel21">
    <w:name w:val="ListLabel 21"/>
    <w:uiPriority w:val="99"/>
    <w:rPr>
      <w:rFonts w:eastAsia="Times New Roman"/>
    </w:rPr>
  </w:style>
  <w:style w:type="character" w:customStyle="1" w:styleId="ListLabel22">
    <w:name w:val="ListLabel 22"/>
    <w:uiPriority w:val="99"/>
    <w:rPr>
      <w:rFonts w:eastAsia="Times New Roman"/>
    </w:rPr>
  </w:style>
  <w:style w:type="character" w:customStyle="1" w:styleId="ListLabel23">
    <w:name w:val="ListLabel 23"/>
    <w:uiPriority w:val="99"/>
    <w:rPr>
      <w:rFonts w:eastAsia="Times New Roman"/>
    </w:rPr>
  </w:style>
  <w:style w:type="character" w:customStyle="1" w:styleId="ListLabel24">
    <w:name w:val="ListLabel 24"/>
    <w:uiPriority w:val="99"/>
    <w:rPr>
      <w:rFonts w:eastAsia="Times New Roman"/>
    </w:rPr>
  </w:style>
  <w:style w:type="character" w:customStyle="1" w:styleId="ListLabel25">
    <w:name w:val="ListLabel 25"/>
    <w:uiPriority w:val="99"/>
    <w:rPr>
      <w:rFonts w:eastAsia="Times New Roman"/>
    </w:rPr>
  </w:style>
  <w:style w:type="paragraph" w:styleId="Titolo">
    <w:name w:val="Title"/>
    <w:basedOn w:val="Normale"/>
    <w:next w:val="Corpotesto"/>
    <w:link w:val="TitoloCarattere"/>
    <w:uiPriority w:val="99"/>
    <w:qFormat/>
    <w:pPr>
      <w:keepNext/>
      <w:spacing w:before="240" w:after="120"/>
    </w:pPr>
    <w:rPr>
      <w:rFonts w:ascii="Liberation Sans" w:cs="Liberation Sans"/>
      <w:sz w:val="28"/>
      <w:szCs w:val="28"/>
      <w:lang w:bidi="ar-SA"/>
    </w:rPr>
  </w:style>
  <w:style w:type="character" w:customStyle="1" w:styleId="TitoloCarattere">
    <w:name w:val="Titolo Carattere"/>
    <w:basedOn w:val="Carpredefinitoparagrafo"/>
    <w:link w:val="Titolo"/>
    <w:uiPriority w:val="10"/>
    <w:locked/>
    <w:rPr>
      <w:rFonts w:asciiTheme="majorHAnsi" w:eastAsiaTheme="majorEastAsia" w:hAnsiTheme="majorHAnsi" w:cs="Mangal"/>
      <w:b/>
      <w:bCs/>
      <w:color w:val="000000"/>
      <w:kern w:val="28"/>
      <w:sz w:val="29"/>
      <w:szCs w:val="29"/>
      <w:lang w:bidi="hi-IN"/>
    </w:rPr>
  </w:style>
  <w:style w:type="paragraph" w:styleId="Corpotesto">
    <w:name w:val="Body Text"/>
    <w:basedOn w:val="Normale"/>
    <w:link w:val="CorpotestoCarattere"/>
    <w:uiPriority w:val="99"/>
    <w:pPr>
      <w:spacing w:after="140"/>
    </w:pPr>
    <w:rPr>
      <w:lang w:bidi="ar-SA"/>
    </w:rPr>
  </w:style>
  <w:style w:type="character" w:customStyle="1" w:styleId="CorpotestoCarattere">
    <w:name w:val="Corpo testo Carattere"/>
    <w:basedOn w:val="Carpredefinitoparagrafo"/>
    <w:link w:val="Corpotesto"/>
    <w:uiPriority w:val="99"/>
    <w:semiHidden/>
    <w:locked/>
    <w:rPr>
      <w:rFonts w:ascii="Calibri" w:eastAsia="Times New Roman" w:hAnsi="Liberation Serif" w:cs="Mangal"/>
      <w:color w:val="000000"/>
      <w:kern w:val="1"/>
      <w:sz w:val="20"/>
      <w:szCs w:val="20"/>
      <w:lang w:bidi="hi-IN"/>
    </w:rPr>
  </w:style>
  <w:style w:type="paragraph" w:styleId="Elenco">
    <w:name w:val="List"/>
    <w:basedOn w:val="Corpotesto"/>
    <w:uiPriority w:val="99"/>
  </w:style>
  <w:style w:type="paragraph" w:styleId="Didascalia">
    <w:name w:val="caption"/>
    <w:basedOn w:val="Normale"/>
    <w:uiPriority w:val="99"/>
    <w:qFormat/>
    <w:pPr>
      <w:spacing w:before="120" w:after="120"/>
    </w:pPr>
    <w:rPr>
      <w:i/>
      <w:iCs/>
      <w:sz w:val="24"/>
      <w:szCs w:val="24"/>
      <w:lang w:bidi="ar-SA"/>
    </w:rPr>
  </w:style>
  <w:style w:type="paragraph" w:customStyle="1" w:styleId="Indice">
    <w:name w:val="Indice"/>
    <w:basedOn w:val="Normale"/>
    <w:uiPriority w:val="99"/>
    <w:rPr>
      <w:lang w:bidi="ar-SA"/>
    </w:rPr>
  </w:style>
  <w:style w:type="paragraph" w:customStyle="1" w:styleId="DocumentMap">
    <w:name w:val="DocumentMap"/>
    <w:uiPriority w:val="99"/>
    <w:pPr>
      <w:suppressAutoHyphens/>
      <w:autoSpaceDE w:val="0"/>
      <w:autoSpaceDN w:val="0"/>
      <w:adjustRightInd w:val="0"/>
    </w:pPr>
    <w:rPr>
      <w:rFonts w:ascii="Calibri" w:eastAsia="Times New Roman" w:hAnsi="Liberation Serif" w:cs="Calibri"/>
      <w:color w:val="000000"/>
      <w:kern w:val="1"/>
      <w:lang w:bidi="hi-IN"/>
    </w:rPr>
  </w:style>
  <w:style w:type="paragraph" w:customStyle="1" w:styleId="Default">
    <w:name w:val="Default"/>
    <w:uiPriority w:val="99"/>
    <w:pPr>
      <w:widowControl w:val="0"/>
      <w:suppressAutoHyphens/>
      <w:autoSpaceDE w:val="0"/>
      <w:autoSpaceDN w:val="0"/>
      <w:adjustRightInd w:val="0"/>
      <w:spacing w:after="0" w:line="240" w:lineRule="auto"/>
    </w:pPr>
    <w:rPr>
      <w:rFonts w:ascii="Arial" w:eastAsia="Times New Roman" w:hAnsi="Liberation Serif" w:cs="Arial"/>
      <w:color w:val="000000"/>
      <w:kern w:val="1"/>
      <w:sz w:val="24"/>
      <w:szCs w:val="24"/>
      <w:lang w:bidi="hi-IN"/>
    </w:rPr>
  </w:style>
  <w:style w:type="paragraph" w:customStyle="1" w:styleId="CM17">
    <w:name w:val="CM17"/>
    <w:basedOn w:val="Default"/>
    <w:uiPriority w:val="99"/>
    <w:rPr>
      <w:lang w:bidi="ar-SA"/>
    </w:rPr>
  </w:style>
  <w:style w:type="paragraph" w:customStyle="1" w:styleId="CM18">
    <w:name w:val="CM18"/>
    <w:basedOn w:val="Default"/>
    <w:uiPriority w:val="99"/>
    <w:rPr>
      <w:lang w:bidi="ar-SA"/>
    </w:rPr>
  </w:style>
  <w:style w:type="paragraph" w:customStyle="1" w:styleId="CM27">
    <w:name w:val="CM27"/>
    <w:basedOn w:val="Default"/>
    <w:uiPriority w:val="99"/>
    <w:rPr>
      <w:lang w:bidi="ar-SA"/>
    </w:rPr>
  </w:style>
  <w:style w:type="paragraph" w:customStyle="1" w:styleId="CM19">
    <w:name w:val="CM19"/>
    <w:basedOn w:val="Default"/>
    <w:uiPriority w:val="99"/>
    <w:rPr>
      <w:lang w:bidi="ar-SA"/>
    </w:rPr>
  </w:style>
  <w:style w:type="paragraph" w:customStyle="1" w:styleId="CM2">
    <w:name w:val="CM2"/>
    <w:basedOn w:val="Default"/>
    <w:uiPriority w:val="99"/>
    <w:rPr>
      <w:lang w:bidi="ar-SA"/>
    </w:rPr>
  </w:style>
  <w:style w:type="paragraph" w:customStyle="1" w:styleId="CM1">
    <w:name w:val="CM1"/>
    <w:basedOn w:val="Default"/>
    <w:uiPriority w:val="99"/>
    <w:pPr>
      <w:spacing w:line="376" w:lineRule="atLeast"/>
    </w:pPr>
    <w:rPr>
      <w:lang w:bidi="ar-SA"/>
    </w:rPr>
  </w:style>
  <w:style w:type="paragraph" w:customStyle="1" w:styleId="CM20">
    <w:name w:val="CM20"/>
    <w:basedOn w:val="Default"/>
    <w:uiPriority w:val="99"/>
    <w:rPr>
      <w:lang w:bidi="ar-SA"/>
    </w:rPr>
  </w:style>
  <w:style w:type="paragraph" w:customStyle="1" w:styleId="CM22">
    <w:name w:val="CM22"/>
    <w:basedOn w:val="Default"/>
    <w:uiPriority w:val="99"/>
    <w:rPr>
      <w:lang w:bidi="ar-SA"/>
    </w:rPr>
  </w:style>
  <w:style w:type="paragraph" w:customStyle="1" w:styleId="CM21">
    <w:name w:val="CM21"/>
    <w:basedOn w:val="Default"/>
    <w:uiPriority w:val="99"/>
    <w:rPr>
      <w:lang w:bidi="ar-SA"/>
    </w:rPr>
  </w:style>
  <w:style w:type="paragraph" w:customStyle="1" w:styleId="CM5">
    <w:name w:val="CM5"/>
    <w:basedOn w:val="Default"/>
    <w:uiPriority w:val="99"/>
    <w:rPr>
      <w:lang w:bidi="ar-SA"/>
    </w:rPr>
  </w:style>
  <w:style w:type="paragraph" w:customStyle="1" w:styleId="CM6">
    <w:name w:val="CM6"/>
    <w:basedOn w:val="Default"/>
    <w:uiPriority w:val="99"/>
    <w:rPr>
      <w:lang w:bidi="ar-SA"/>
    </w:rPr>
  </w:style>
  <w:style w:type="paragraph" w:customStyle="1" w:styleId="CM7">
    <w:name w:val="CM7"/>
    <w:basedOn w:val="Default"/>
    <w:uiPriority w:val="99"/>
    <w:pPr>
      <w:spacing w:line="506" w:lineRule="atLeast"/>
    </w:pPr>
    <w:rPr>
      <w:lang w:bidi="ar-SA"/>
    </w:rPr>
  </w:style>
  <w:style w:type="paragraph" w:customStyle="1" w:styleId="CM23">
    <w:name w:val="CM23"/>
    <w:basedOn w:val="Default"/>
    <w:uiPriority w:val="99"/>
    <w:rPr>
      <w:lang w:bidi="ar-SA"/>
    </w:rPr>
  </w:style>
  <w:style w:type="paragraph" w:customStyle="1" w:styleId="CM8">
    <w:name w:val="CM8"/>
    <w:basedOn w:val="Default"/>
    <w:uiPriority w:val="99"/>
    <w:pPr>
      <w:spacing w:line="506" w:lineRule="atLeast"/>
    </w:pPr>
    <w:rPr>
      <w:lang w:bidi="ar-SA"/>
    </w:rPr>
  </w:style>
  <w:style w:type="paragraph" w:customStyle="1" w:styleId="CM9">
    <w:name w:val="CM9"/>
    <w:basedOn w:val="Default"/>
    <w:uiPriority w:val="99"/>
    <w:pPr>
      <w:spacing w:line="498" w:lineRule="atLeast"/>
    </w:pPr>
    <w:rPr>
      <w:lang w:bidi="ar-SA"/>
    </w:rPr>
  </w:style>
  <w:style w:type="paragraph" w:customStyle="1" w:styleId="CM10">
    <w:name w:val="CM10"/>
    <w:basedOn w:val="Default"/>
    <w:uiPriority w:val="99"/>
    <w:rPr>
      <w:lang w:bidi="ar-SA"/>
    </w:rPr>
  </w:style>
  <w:style w:type="paragraph" w:customStyle="1" w:styleId="CM24">
    <w:name w:val="CM24"/>
    <w:basedOn w:val="Default"/>
    <w:uiPriority w:val="99"/>
    <w:rPr>
      <w:lang w:bidi="ar-SA"/>
    </w:rPr>
  </w:style>
  <w:style w:type="paragraph" w:customStyle="1" w:styleId="CM11">
    <w:name w:val="CM11"/>
    <w:basedOn w:val="Default"/>
    <w:uiPriority w:val="99"/>
    <w:rPr>
      <w:lang w:bidi="ar-SA"/>
    </w:rPr>
  </w:style>
  <w:style w:type="paragraph" w:customStyle="1" w:styleId="CM25">
    <w:name w:val="CM25"/>
    <w:basedOn w:val="Default"/>
    <w:uiPriority w:val="99"/>
    <w:rPr>
      <w:lang w:bidi="ar-SA"/>
    </w:rPr>
  </w:style>
  <w:style w:type="paragraph" w:customStyle="1" w:styleId="CM26">
    <w:name w:val="CM26"/>
    <w:basedOn w:val="Default"/>
    <w:uiPriority w:val="99"/>
    <w:rPr>
      <w:lang w:bidi="ar-SA"/>
    </w:rPr>
  </w:style>
  <w:style w:type="paragraph" w:customStyle="1" w:styleId="CM12">
    <w:name w:val="CM12"/>
    <w:basedOn w:val="Default"/>
    <w:uiPriority w:val="99"/>
    <w:rPr>
      <w:lang w:bidi="ar-SA"/>
    </w:rPr>
  </w:style>
  <w:style w:type="paragraph" w:customStyle="1" w:styleId="CM13">
    <w:name w:val="CM13"/>
    <w:basedOn w:val="Default"/>
    <w:uiPriority w:val="99"/>
    <w:rPr>
      <w:lang w:bidi="ar-SA"/>
    </w:rPr>
  </w:style>
  <w:style w:type="paragraph" w:customStyle="1" w:styleId="CM14">
    <w:name w:val="CM14"/>
    <w:basedOn w:val="Default"/>
    <w:uiPriority w:val="99"/>
    <w:pPr>
      <w:spacing w:line="506" w:lineRule="atLeast"/>
    </w:pPr>
    <w:rPr>
      <w:lang w:bidi="ar-SA"/>
    </w:rPr>
  </w:style>
  <w:style w:type="paragraph" w:customStyle="1" w:styleId="CM15">
    <w:name w:val="CM15"/>
    <w:basedOn w:val="Default"/>
    <w:uiPriority w:val="99"/>
    <w:pPr>
      <w:spacing w:line="506" w:lineRule="atLeast"/>
    </w:pPr>
    <w:rPr>
      <w:lang w:bidi="ar-SA"/>
    </w:rPr>
  </w:style>
  <w:style w:type="paragraph" w:customStyle="1" w:styleId="CM16">
    <w:name w:val="CM16"/>
    <w:basedOn w:val="Default"/>
    <w:uiPriority w:val="99"/>
    <w:pPr>
      <w:spacing w:line="503" w:lineRule="atLeast"/>
    </w:pPr>
    <w:rPr>
      <w:lang w:bidi="ar-SA"/>
    </w:rPr>
  </w:style>
  <w:style w:type="table" w:styleId="Grigliatabella">
    <w:name w:val="Table Grid"/>
    <w:basedOn w:val="Tabellanormale"/>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tenutotabella">
    <w:name w:val="Contenuto tabella"/>
    <w:basedOn w:val="Normale"/>
    <w:uiPriority w:val="99"/>
    <w:rPr>
      <w:lang w:bidi="ar-SA"/>
    </w:rPr>
  </w:style>
  <w:style w:type="paragraph" w:customStyle="1" w:styleId="Titolotabella">
    <w:name w:val="Titolo tabella"/>
    <w:basedOn w:val="Contenutotabella"/>
    <w:uiPriority w:val="99"/>
    <w:pPr>
      <w:jc w:val="center"/>
    </w:pPr>
    <w:rPr>
      <w:b/>
      <w:bCs/>
    </w:rPr>
  </w:style>
  <w:style w:type="character" w:customStyle="1" w:styleId="WW-RTFNum251">
    <w:name w:val="WW-RTF_Num 2 51"/>
    <w:rsid w:val="00BA248B"/>
    <w:rPr>
      <w:rFonts w:ascii="Tahoma" w:hAnsi="Tahoma"/>
      <w:color w:val="auto"/>
      <w:sz w:val="20"/>
      <w:lang w:val="it-IT"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qFormat="1"/>
    <w:lsdException w:name="List" w:semiHidden="1"/>
    <w:lsdException w:name="List Number" w:semiHidden="1" w:unhideWhenUsed="1"/>
    <w:lsdException w:name="List 4" w:semiHidden="1" w:unhideWhenUsed="1"/>
    <w:lsdException w:name="List 5" w:semiHidden="1" w:unhideWhenUsed="1"/>
    <w:lsdException w:name="Title"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suppressAutoHyphens/>
      <w:autoSpaceDE w:val="0"/>
      <w:autoSpaceDN w:val="0"/>
      <w:adjustRightInd w:val="0"/>
    </w:pPr>
    <w:rPr>
      <w:rFonts w:ascii="Calibri" w:eastAsia="Times New Roman" w:hAnsi="Liberation Serif" w:cs="Calibri"/>
      <w:color w:val="000000"/>
      <w:kern w:val="1"/>
      <w:lang w:bidi="hi-IN"/>
    </w:rPr>
  </w:style>
  <w:style w:type="character" w:default="1" w:styleId="Carpredefinitoparagrafo">
    <w:name w:val="Default Paragraph Font"/>
    <w:uiPriority w:val="99"/>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ListLabel1">
    <w:name w:val="ListLabel 1"/>
    <w:uiPriority w:val="99"/>
    <w:rPr>
      <w:rFonts w:eastAsia="Times New Roman"/>
    </w:rPr>
  </w:style>
  <w:style w:type="character" w:customStyle="1" w:styleId="ListLabel2">
    <w:name w:val="ListLabel 2"/>
    <w:uiPriority w:val="99"/>
    <w:rPr>
      <w:rFonts w:eastAsia="Times New Roman"/>
    </w:rPr>
  </w:style>
  <w:style w:type="character" w:customStyle="1" w:styleId="ListLabel3">
    <w:name w:val="ListLabel 3"/>
    <w:uiPriority w:val="99"/>
    <w:rPr>
      <w:rFonts w:eastAsia="Times New Roman"/>
    </w:rPr>
  </w:style>
  <w:style w:type="character" w:customStyle="1" w:styleId="ListLabel4">
    <w:name w:val="ListLabel 4"/>
    <w:uiPriority w:val="99"/>
    <w:rPr>
      <w:rFonts w:eastAsia="Times New Roman"/>
    </w:rPr>
  </w:style>
  <w:style w:type="character" w:customStyle="1" w:styleId="ListLabel5">
    <w:name w:val="ListLabel 5"/>
    <w:uiPriority w:val="99"/>
    <w:rPr>
      <w:rFonts w:eastAsia="Times New Roman"/>
    </w:rPr>
  </w:style>
  <w:style w:type="character" w:customStyle="1" w:styleId="ListLabel6">
    <w:name w:val="ListLabel 6"/>
    <w:uiPriority w:val="99"/>
    <w:rPr>
      <w:rFonts w:eastAsia="Times New Roman"/>
    </w:rPr>
  </w:style>
  <w:style w:type="character" w:customStyle="1" w:styleId="ListLabel7">
    <w:name w:val="ListLabel 7"/>
    <w:uiPriority w:val="99"/>
    <w:rPr>
      <w:rFonts w:eastAsia="Times New Roman"/>
    </w:rPr>
  </w:style>
  <w:style w:type="character" w:customStyle="1" w:styleId="ListLabel8">
    <w:name w:val="ListLabel 8"/>
    <w:uiPriority w:val="99"/>
    <w:rPr>
      <w:rFonts w:eastAsia="Times New Roman"/>
    </w:rPr>
  </w:style>
  <w:style w:type="character" w:customStyle="1" w:styleId="ListLabel9">
    <w:name w:val="ListLabel 9"/>
    <w:uiPriority w:val="99"/>
    <w:rPr>
      <w:rFonts w:eastAsia="Times New Roman"/>
    </w:rPr>
  </w:style>
  <w:style w:type="character" w:customStyle="1" w:styleId="ListLabel10">
    <w:name w:val="ListLabel 10"/>
    <w:uiPriority w:val="99"/>
    <w:rPr>
      <w:rFonts w:eastAsia="Times New Roman"/>
    </w:rPr>
  </w:style>
  <w:style w:type="character" w:customStyle="1" w:styleId="ListLabel11">
    <w:name w:val="ListLabel 11"/>
    <w:uiPriority w:val="99"/>
    <w:rPr>
      <w:rFonts w:eastAsia="Times New Roman"/>
    </w:rPr>
  </w:style>
  <w:style w:type="character" w:customStyle="1" w:styleId="ListLabel12">
    <w:name w:val="ListLabel 12"/>
    <w:uiPriority w:val="99"/>
    <w:rPr>
      <w:rFonts w:eastAsia="Times New Roman"/>
    </w:rPr>
  </w:style>
  <w:style w:type="character" w:customStyle="1" w:styleId="ListLabel13">
    <w:name w:val="ListLabel 13"/>
    <w:uiPriority w:val="99"/>
    <w:rPr>
      <w:rFonts w:eastAsia="Times New Roman"/>
    </w:rPr>
  </w:style>
  <w:style w:type="character" w:customStyle="1" w:styleId="ListLabel14">
    <w:name w:val="ListLabel 14"/>
    <w:uiPriority w:val="99"/>
    <w:rPr>
      <w:rFonts w:eastAsia="Times New Roman"/>
    </w:rPr>
  </w:style>
  <w:style w:type="character" w:customStyle="1" w:styleId="ListLabel15">
    <w:name w:val="ListLabel 15"/>
    <w:uiPriority w:val="99"/>
    <w:rPr>
      <w:rFonts w:eastAsia="Times New Roman"/>
    </w:rPr>
  </w:style>
  <w:style w:type="character" w:customStyle="1" w:styleId="ListLabel16">
    <w:name w:val="ListLabel 16"/>
    <w:uiPriority w:val="99"/>
    <w:rPr>
      <w:rFonts w:eastAsia="Times New Roman"/>
    </w:rPr>
  </w:style>
  <w:style w:type="character" w:customStyle="1" w:styleId="ListLabel17">
    <w:name w:val="ListLabel 17"/>
    <w:uiPriority w:val="99"/>
    <w:rPr>
      <w:rFonts w:eastAsia="Times New Roman"/>
    </w:rPr>
  </w:style>
  <w:style w:type="character" w:customStyle="1" w:styleId="ListLabel18">
    <w:name w:val="ListLabel 18"/>
    <w:uiPriority w:val="99"/>
    <w:rPr>
      <w:rFonts w:eastAsia="Times New Roman"/>
    </w:rPr>
  </w:style>
  <w:style w:type="character" w:customStyle="1" w:styleId="ListLabel19">
    <w:name w:val="ListLabel 19"/>
    <w:uiPriority w:val="99"/>
    <w:rPr>
      <w:rFonts w:eastAsia="Times New Roman"/>
    </w:rPr>
  </w:style>
  <w:style w:type="character" w:customStyle="1" w:styleId="ListLabel20">
    <w:name w:val="ListLabel 20"/>
    <w:uiPriority w:val="99"/>
    <w:rPr>
      <w:rFonts w:eastAsia="Times New Roman"/>
    </w:rPr>
  </w:style>
  <w:style w:type="character" w:customStyle="1" w:styleId="ListLabel21">
    <w:name w:val="ListLabel 21"/>
    <w:uiPriority w:val="99"/>
    <w:rPr>
      <w:rFonts w:eastAsia="Times New Roman"/>
    </w:rPr>
  </w:style>
  <w:style w:type="character" w:customStyle="1" w:styleId="ListLabel22">
    <w:name w:val="ListLabel 22"/>
    <w:uiPriority w:val="99"/>
    <w:rPr>
      <w:rFonts w:eastAsia="Times New Roman"/>
    </w:rPr>
  </w:style>
  <w:style w:type="character" w:customStyle="1" w:styleId="ListLabel23">
    <w:name w:val="ListLabel 23"/>
    <w:uiPriority w:val="99"/>
    <w:rPr>
      <w:rFonts w:eastAsia="Times New Roman"/>
    </w:rPr>
  </w:style>
  <w:style w:type="character" w:customStyle="1" w:styleId="ListLabel24">
    <w:name w:val="ListLabel 24"/>
    <w:uiPriority w:val="99"/>
    <w:rPr>
      <w:rFonts w:eastAsia="Times New Roman"/>
    </w:rPr>
  </w:style>
  <w:style w:type="character" w:customStyle="1" w:styleId="ListLabel25">
    <w:name w:val="ListLabel 25"/>
    <w:uiPriority w:val="99"/>
    <w:rPr>
      <w:rFonts w:eastAsia="Times New Roman"/>
    </w:rPr>
  </w:style>
  <w:style w:type="paragraph" w:styleId="Titolo">
    <w:name w:val="Title"/>
    <w:basedOn w:val="Normale"/>
    <w:next w:val="Corpotesto"/>
    <w:link w:val="TitoloCarattere"/>
    <w:uiPriority w:val="99"/>
    <w:qFormat/>
    <w:pPr>
      <w:keepNext/>
      <w:spacing w:before="240" w:after="120"/>
    </w:pPr>
    <w:rPr>
      <w:rFonts w:ascii="Liberation Sans" w:cs="Liberation Sans"/>
      <w:sz w:val="28"/>
      <w:szCs w:val="28"/>
      <w:lang w:bidi="ar-SA"/>
    </w:rPr>
  </w:style>
  <w:style w:type="character" w:customStyle="1" w:styleId="TitoloCarattere">
    <w:name w:val="Titolo Carattere"/>
    <w:basedOn w:val="Carpredefinitoparagrafo"/>
    <w:link w:val="Titolo"/>
    <w:uiPriority w:val="10"/>
    <w:locked/>
    <w:rPr>
      <w:rFonts w:asciiTheme="majorHAnsi" w:eastAsiaTheme="majorEastAsia" w:hAnsiTheme="majorHAnsi" w:cs="Mangal"/>
      <w:b/>
      <w:bCs/>
      <w:color w:val="000000"/>
      <w:kern w:val="28"/>
      <w:sz w:val="29"/>
      <w:szCs w:val="29"/>
      <w:lang w:bidi="hi-IN"/>
    </w:rPr>
  </w:style>
  <w:style w:type="paragraph" w:styleId="Corpotesto">
    <w:name w:val="Body Text"/>
    <w:basedOn w:val="Normale"/>
    <w:link w:val="CorpotestoCarattere"/>
    <w:uiPriority w:val="99"/>
    <w:pPr>
      <w:spacing w:after="140"/>
    </w:pPr>
    <w:rPr>
      <w:lang w:bidi="ar-SA"/>
    </w:rPr>
  </w:style>
  <w:style w:type="character" w:customStyle="1" w:styleId="CorpotestoCarattere">
    <w:name w:val="Corpo testo Carattere"/>
    <w:basedOn w:val="Carpredefinitoparagrafo"/>
    <w:link w:val="Corpotesto"/>
    <w:uiPriority w:val="99"/>
    <w:semiHidden/>
    <w:locked/>
    <w:rPr>
      <w:rFonts w:ascii="Calibri" w:eastAsia="Times New Roman" w:hAnsi="Liberation Serif" w:cs="Mangal"/>
      <w:color w:val="000000"/>
      <w:kern w:val="1"/>
      <w:sz w:val="20"/>
      <w:szCs w:val="20"/>
      <w:lang w:bidi="hi-IN"/>
    </w:rPr>
  </w:style>
  <w:style w:type="paragraph" w:styleId="Elenco">
    <w:name w:val="List"/>
    <w:basedOn w:val="Corpotesto"/>
    <w:uiPriority w:val="99"/>
  </w:style>
  <w:style w:type="paragraph" w:styleId="Didascalia">
    <w:name w:val="caption"/>
    <w:basedOn w:val="Normale"/>
    <w:uiPriority w:val="99"/>
    <w:qFormat/>
    <w:pPr>
      <w:spacing w:before="120" w:after="120"/>
    </w:pPr>
    <w:rPr>
      <w:i/>
      <w:iCs/>
      <w:sz w:val="24"/>
      <w:szCs w:val="24"/>
      <w:lang w:bidi="ar-SA"/>
    </w:rPr>
  </w:style>
  <w:style w:type="paragraph" w:customStyle="1" w:styleId="Indice">
    <w:name w:val="Indice"/>
    <w:basedOn w:val="Normale"/>
    <w:uiPriority w:val="99"/>
    <w:rPr>
      <w:lang w:bidi="ar-SA"/>
    </w:rPr>
  </w:style>
  <w:style w:type="paragraph" w:customStyle="1" w:styleId="DocumentMap">
    <w:name w:val="DocumentMap"/>
    <w:uiPriority w:val="99"/>
    <w:pPr>
      <w:suppressAutoHyphens/>
      <w:autoSpaceDE w:val="0"/>
      <w:autoSpaceDN w:val="0"/>
      <w:adjustRightInd w:val="0"/>
    </w:pPr>
    <w:rPr>
      <w:rFonts w:ascii="Calibri" w:eastAsia="Times New Roman" w:hAnsi="Liberation Serif" w:cs="Calibri"/>
      <w:color w:val="000000"/>
      <w:kern w:val="1"/>
      <w:lang w:bidi="hi-IN"/>
    </w:rPr>
  </w:style>
  <w:style w:type="paragraph" w:customStyle="1" w:styleId="Default">
    <w:name w:val="Default"/>
    <w:uiPriority w:val="99"/>
    <w:pPr>
      <w:widowControl w:val="0"/>
      <w:suppressAutoHyphens/>
      <w:autoSpaceDE w:val="0"/>
      <w:autoSpaceDN w:val="0"/>
      <w:adjustRightInd w:val="0"/>
      <w:spacing w:after="0" w:line="240" w:lineRule="auto"/>
    </w:pPr>
    <w:rPr>
      <w:rFonts w:ascii="Arial" w:eastAsia="Times New Roman" w:hAnsi="Liberation Serif" w:cs="Arial"/>
      <w:color w:val="000000"/>
      <w:kern w:val="1"/>
      <w:sz w:val="24"/>
      <w:szCs w:val="24"/>
      <w:lang w:bidi="hi-IN"/>
    </w:rPr>
  </w:style>
  <w:style w:type="paragraph" w:customStyle="1" w:styleId="CM17">
    <w:name w:val="CM17"/>
    <w:basedOn w:val="Default"/>
    <w:uiPriority w:val="99"/>
    <w:rPr>
      <w:lang w:bidi="ar-SA"/>
    </w:rPr>
  </w:style>
  <w:style w:type="paragraph" w:customStyle="1" w:styleId="CM18">
    <w:name w:val="CM18"/>
    <w:basedOn w:val="Default"/>
    <w:uiPriority w:val="99"/>
    <w:rPr>
      <w:lang w:bidi="ar-SA"/>
    </w:rPr>
  </w:style>
  <w:style w:type="paragraph" w:customStyle="1" w:styleId="CM27">
    <w:name w:val="CM27"/>
    <w:basedOn w:val="Default"/>
    <w:uiPriority w:val="99"/>
    <w:rPr>
      <w:lang w:bidi="ar-SA"/>
    </w:rPr>
  </w:style>
  <w:style w:type="paragraph" w:customStyle="1" w:styleId="CM19">
    <w:name w:val="CM19"/>
    <w:basedOn w:val="Default"/>
    <w:uiPriority w:val="99"/>
    <w:rPr>
      <w:lang w:bidi="ar-SA"/>
    </w:rPr>
  </w:style>
  <w:style w:type="paragraph" w:customStyle="1" w:styleId="CM2">
    <w:name w:val="CM2"/>
    <w:basedOn w:val="Default"/>
    <w:uiPriority w:val="99"/>
    <w:rPr>
      <w:lang w:bidi="ar-SA"/>
    </w:rPr>
  </w:style>
  <w:style w:type="paragraph" w:customStyle="1" w:styleId="CM1">
    <w:name w:val="CM1"/>
    <w:basedOn w:val="Default"/>
    <w:uiPriority w:val="99"/>
    <w:pPr>
      <w:spacing w:line="376" w:lineRule="atLeast"/>
    </w:pPr>
    <w:rPr>
      <w:lang w:bidi="ar-SA"/>
    </w:rPr>
  </w:style>
  <w:style w:type="paragraph" w:customStyle="1" w:styleId="CM20">
    <w:name w:val="CM20"/>
    <w:basedOn w:val="Default"/>
    <w:uiPriority w:val="99"/>
    <w:rPr>
      <w:lang w:bidi="ar-SA"/>
    </w:rPr>
  </w:style>
  <w:style w:type="paragraph" w:customStyle="1" w:styleId="CM22">
    <w:name w:val="CM22"/>
    <w:basedOn w:val="Default"/>
    <w:uiPriority w:val="99"/>
    <w:rPr>
      <w:lang w:bidi="ar-SA"/>
    </w:rPr>
  </w:style>
  <w:style w:type="paragraph" w:customStyle="1" w:styleId="CM21">
    <w:name w:val="CM21"/>
    <w:basedOn w:val="Default"/>
    <w:uiPriority w:val="99"/>
    <w:rPr>
      <w:lang w:bidi="ar-SA"/>
    </w:rPr>
  </w:style>
  <w:style w:type="paragraph" w:customStyle="1" w:styleId="CM5">
    <w:name w:val="CM5"/>
    <w:basedOn w:val="Default"/>
    <w:uiPriority w:val="99"/>
    <w:rPr>
      <w:lang w:bidi="ar-SA"/>
    </w:rPr>
  </w:style>
  <w:style w:type="paragraph" w:customStyle="1" w:styleId="CM6">
    <w:name w:val="CM6"/>
    <w:basedOn w:val="Default"/>
    <w:uiPriority w:val="99"/>
    <w:rPr>
      <w:lang w:bidi="ar-SA"/>
    </w:rPr>
  </w:style>
  <w:style w:type="paragraph" w:customStyle="1" w:styleId="CM7">
    <w:name w:val="CM7"/>
    <w:basedOn w:val="Default"/>
    <w:uiPriority w:val="99"/>
    <w:pPr>
      <w:spacing w:line="506" w:lineRule="atLeast"/>
    </w:pPr>
    <w:rPr>
      <w:lang w:bidi="ar-SA"/>
    </w:rPr>
  </w:style>
  <w:style w:type="paragraph" w:customStyle="1" w:styleId="CM23">
    <w:name w:val="CM23"/>
    <w:basedOn w:val="Default"/>
    <w:uiPriority w:val="99"/>
    <w:rPr>
      <w:lang w:bidi="ar-SA"/>
    </w:rPr>
  </w:style>
  <w:style w:type="paragraph" w:customStyle="1" w:styleId="CM8">
    <w:name w:val="CM8"/>
    <w:basedOn w:val="Default"/>
    <w:uiPriority w:val="99"/>
    <w:pPr>
      <w:spacing w:line="506" w:lineRule="atLeast"/>
    </w:pPr>
    <w:rPr>
      <w:lang w:bidi="ar-SA"/>
    </w:rPr>
  </w:style>
  <w:style w:type="paragraph" w:customStyle="1" w:styleId="CM9">
    <w:name w:val="CM9"/>
    <w:basedOn w:val="Default"/>
    <w:uiPriority w:val="99"/>
    <w:pPr>
      <w:spacing w:line="498" w:lineRule="atLeast"/>
    </w:pPr>
    <w:rPr>
      <w:lang w:bidi="ar-SA"/>
    </w:rPr>
  </w:style>
  <w:style w:type="paragraph" w:customStyle="1" w:styleId="CM10">
    <w:name w:val="CM10"/>
    <w:basedOn w:val="Default"/>
    <w:uiPriority w:val="99"/>
    <w:rPr>
      <w:lang w:bidi="ar-SA"/>
    </w:rPr>
  </w:style>
  <w:style w:type="paragraph" w:customStyle="1" w:styleId="CM24">
    <w:name w:val="CM24"/>
    <w:basedOn w:val="Default"/>
    <w:uiPriority w:val="99"/>
    <w:rPr>
      <w:lang w:bidi="ar-SA"/>
    </w:rPr>
  </w:style>
  <w:style w:type="paragraph" w:customStyle="1" w:styleId="CM11">
    <w:name w:val="CM11"/>
    <w:basedOn w:val="Default"/>
    <w:uiPriority w:val="99"/>
    <w:rPr>
      <w:lang w:bidi="ar-SA"/>
    </w:rPr>
  </w:style>
  <w:style w:type="paragraph" w:customStyle="1" w:styleId="CM25">
    <w:name w:val="CM25"/>
    <w:basedOn w:val="Default"/>
    <w:uiPriority w:val="99"/>
    <w:rPr>
      <w:lang w:bidi="ar-SA"/>
    </w:rPr>
  </w:style>
  <w:style w:type="paragraph" w:customStyle="1" w:styleId="CM26">
    <w:name w:val="CM26"/>
    <w:basedOn w:val="Default"/>
    <w:uiPriority w:val="99"/>
    <w:rPr>
      <w:lang w:bidi="ar-SA"/>
    </w:rPr>
  </w:style>
  <w:style w:type="paragraph" w:customStyle="1" w:styleId="CM12">
    <w:name w:val="CM12"/>
    <w:basedOn w:val="Default"/>
    <w:uiPriority w:val="99"/>
    <w:rPr>
      <w:lang w:bidi="ar-SA"/>
    </w:rPr>
  </w:style>
  <w:style w:type="paragraph" w:customStyle="1" w:styleId="CM13">
    <w:name w:val="CM13"/>
    <w:basedOn w:val="Default"/>
    <w:uiPriority w:val="99"/>
    <w:rPr>
      <w:lang w:bidi="ar-SA"/>
    </w:rPr>
  </w:style>
  <w:style w:type="paragraph" w:customStyle="1" w:styleId="CM14">
    <w:name w:val="CM14"/>
    <w:basedOn w:val="Default"/>
    <w:uiPriority w:val="99"/>
    <w:pPr>
      <w:spacing w:line="506" w:lineRule="atLeast"/>
    </w:pPr>
    <w:rPr>
      <w:lang w:bidi="ar-SA"/>
    </w:rPr>
  </w:style>
  <w:style w:type="paragraph" w:customStyle="1" w:styleId="CM15">
    <w:name w:val="CM15"/>
    <w:basedOn w:val="Default"/>
    <w:uiPriority w:val="99"/>
    <w:pPr>
      <w:spacing w:line="506" w:lineRule="atLeast"/>
    </w:pPr>
    <w:rPr>
      <w:lang w:bidi="ar-SA"/>
    </w:rPr>
  </w:style>
  <w:style w:type="paragraph" w:customStyle="1" w:styleId="CM16">
    <w:name w:val="CM16"/>
    <w:basedOn w:val="Default"/>
    <w:uiPriority w:val="99"/>
    <w:pPr>
      <w:spacing w:line="503" w:lineRule="atLeast"/>
    </w:pPr>
    <w:rPr>
      <w:lang w:bidi="ar-SA"/>
    </w:rPr>
  </w:style>
  <w:style w:type="table" w:styleId="Grigliatabella">
    <w:name w:val="Table Grid"/>
    <w:basedOn w:val="Tabellanormale"/>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tenutotabella">
    <w:name w:val="Contenuto tabella"/>
    <w:basedOn w:val="Normale"/>
    <w:uiPriority w:val="99"/>
    <w:rPr>
      <w:lang w:bidi="ar-SA"/>
    </w:rPr>
  </w:style>
  <w:style w:type="paragraph" w:customStyle="1" w:styleId="Titolotabella">
    <w:name w:val="Titolo tabella"/>
    <w:basedOn w:val="Contenutotabella"/>
    <w:uiPriority w:val="99"/>
    <w:pPr>
      <w:jc w:val="center"/>
    </w:pPr>
    <w:rPr>
      <w:b/>
      <w:bCs/>
    </w:rPr>
  </w:style>
  <w:style w:type="character" w:customStyle="1" w:styleId="WW-RTFNum251">
    <w:name w:val="WW-RTF_Num 2 51"/>
    <w:rsid w:val="00BA248B"/>
    <w:rPr>
      <w:rFonts w:ascii="Tahoma" w:hAnsi="Tahoma"/>
      <w:color w:val="auto"/>
      <w:sz w:val="20"/>
      <w:lang w:val="it-IT"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1866</Words>
  <Characters>10641</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a.abis</dc:creator>
  <cp:lastModifiedBy>Veronica Vacca</cp:lastModifiedBy>
  <cp:revision>2</cp:revision>
  <cp:lastPrinted>2019-06-07T10:17:00Z</cp:lastPrinted>
  <dcterms:created xsi:type="dcterms:W3CDTF">2019-07-23T14:23:00Z</dcterms:created>
  <dcterms:modified xsi:type="dcterms:W3CDTF">2019-07-23T14:23:00Z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Windows User</vt:lpwstr>
  </property>
</Properties>
</file>